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AEFA0" w14:textId="03FB53C6" w:rsidR="00445C1D" w:rsidRDefault="00445C1D"/>
    <w:tbl>
      <w:tblPr>
        <w:tblStyle w:val="TableGrid"/>
        <w:tblW w:w="15227" w:type="dxa"/>
        <w:tblInd w:w="-113" w:type="dxa"/>
        <w:tblCellMar>
          <w:left w:w="10" w:type="dxa"/>
          <w:right w:w="0" w:type="dxa"/>
        </w:tblCellMar>
        <w:tblLook w:val="04A0" w:firstRow="1" w:lastRow="0" w:firstColumn="1" w:lastColumn="0" w:noHBand="0" w:noVBand="1"/>
      </w:tblPr>
      <w:tblGrid>
        <w:gridCol w:w="7672"/>
        <w:gridCol w:w="173"/>
        <w:gridCol w:w="7382"/>
      </w:tblGrid>
      <w:tr w:rsidR="00445C1D" w14:paraId="3323437C" w14:textId="77777777">
        <w:trPr>
          <w:trHeight w:val="3002"/>
        </w:trPr>
        <w:tc>
          <w:tcPr>
            <w:tcW w:w="7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Style w:val="TableGrid"/>
              <w:tblW w:w="7340" w:type="dxa"/>
              <w:tblInd w:w="312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1747"/>
              <w:gridCol w:w="2715"/>
              <w:gridCol w:w="2878"/>
            </w:tblGrid>
            <w:tr w:rsidR="00445C1D" w14:paraId="408B0AC7" w14:textId="77777777">
              <w:trPr>
                <w:trHeight w:val="55"/>
              </w:trPr>
              <w:tc>
                <w:tcPr>
                  <w:tcW w:w="7339" w:type="dxa"/>
                  <w:gridSpan w:val="3"/>
                  <w:shd w:val="clear" w:color="auto" w:fill="17223E"/>
                  <w:tcMar>
                    <w:left w:w="93" w:type="dxa"/>
                  </w:tcMar>
                </w:tcPr>
                <w:p w14:paraId="3707C7DC" w14:textId="77777777" w:rsidR="00445C1D" w:rsidRDefault="00301DE1">
                  <w:pPr>
                    <w:pStyle w:val="TABLEHEADER1"/>
                  </w:pPr>
                  <w:r>
                    <w:t>CLUB DETAILS</w:t>
                  </w:r>
                </w:p>
              </w:tc>
            </w:tr>
            <w:tr w:rsidR="00445C1D" w14:paraId="088AF2C0" w14:textId="77777777">
              <w:trPr>
                <w:trHeight w:val="51"/>
              </w:trPr>
              <w:tc>
                <w:tcPr>
                  <w:tcW w:w="1746" w:type="dxa"/>
                  <w:shd w:val="clear" w:color="auto" w:fill="E1DEE6"/>
                  <w:tcMar>
                    <w:left w:w="93" w:type="dxa"/>
                  </w:tcMar>
                </w:tcPr>
                <w:p w14:paraId="3129558D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Club name</w:t>
                  </w:r>
                </w:p>
              </w:tc>
              <w:tc>
                <w:tcPr>
                  <w:tcW w:w="5593" w:type="dxa"/>
                  <w:gridSpan w:val="2"/>
                  <w:shd w:val="clear" w:color="auto" w:fill="auto"/>
                  <w:tcMar>
                    <w:left w:w="93" w:type="dxa"/>
                  </w:tcMar>
                </w:tcPr>
                <w:p w14:paraId="19C3D339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Guiseley AFC</w:t>
                  </w:r>
                </w:p>
              </w:tc>
            </w:tr>
            <w:tr w:rsidR="00445C1D" w14:paraId="72A22237" w14:textId="77777777">
              <w:trPr>
                <w:trHeight w:val="51"/>
              </w:trPr>
              <w:tc>
                <w:tcPr>
                  <w:tcW w:w="1746" w:type="dxa"/>
                  <w:shd w:val="clear" w:color="auto" w:fill="E1DEE6"/>
                  <w:tcMar>
                    <w:left w:w="93" w:type="dxa"/>
                  </w:tcMar>
                </w:tcPr>
                <w:p w14:paraId="558F5656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League</w:t>
                  </w:r>
                </w:p>
              </w:tc>
              <w:tc>
                <w:tcPr>
                  <w:tcW w:w="5593" w:type="dxa"/>
                  <w:gridSpan w:val="2"/>
                  <w:shd w:val="clear" w:color="auto" w:fill="auto"/>
                  <w:tcMar>
                    <w:left w:w="93" w:type="dxa"/>
                  </w:tcMar>
                </w:tcPr>
                <w:p w14:paraId="76F00FFC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Northern Premier</w:t>
                  </w:r>
                </w:p>
              </w:tc>
            </w:tr>
            <w:tr w:rsidR="00445C1D" w14:paraId="54F9BF8D" w14:textId="77777777">
              <w:trPr>
                <w:trHeight w:val="51"/>
              </w:trPr>
              <w:tc>
                <w:tcPr>
                  <w:tcW w:w="1746" w:type="dxa"/>
                  <w:shd w:val="clear" w:color="auto" w:fill="E1DEE6"/>
                  <w:tcMar>
                    <w:left w:w="93" w:type="dxa"/>
                  </w:tcMar>
                </w:tcPr>
                <w:p w14:paraId="510798EE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County FA</w:t>
                  </w:r>
                </w:p>
              </w:tc>
              <w:tc>
                <w:tcPr>
                  <w:tcW w:w="5593" w:type="dxa"/>
                  <w:gridSpan w:val="2"/>
                  <w:shd w:val="clear" w:color="auto" w:fill="auto"/>
                  <w:tcMar>
                    <w:left w:w="93" w:type="dxa"/>
                  </w:tcMar>
                </w:tcPr>
                <w:p w14:paraId="2B82D388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West Riding</w:t>
                  </w:r>
                </w:p>
              </w:tc>
            </w:tr>
            <w:tr w:rsidR="00445C1D" w14:paraId="2EB7D0F3" w14:textId="77777777">
              <w:trPr>
                <w:trHeight w:val="48"/>
              </w:trPr>
              <w:tc>
                <w:tcPr>
                  <w:tcW w:w="4461" w:type="dxa"/>
                  <w:gridSpan w:val="2"/>
                  <w:shd w:val="clear" w:color="auto" w:fill="E1DEE6"/>
                  <w:tcMar>
                    <w:left w:w="93" w:type="dxa"/>
                  </w:tcMar>
                </w:tcPr>
                <w:p w14:paraId="0C367871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Approx. No. of U18 players playing open-age football:</w:t>
                  </w:r>
                </w:p>
              </w:tc>
              <w:tc>
                <w:tcPr>
                  <w:tcW w:w="2878" w:type="dxa"/>
                  <w:shd w:val="clear" w:color="auto" w:fill="auto"/>
                  <w:tcMar>
                    <w:left w:w="93" w:type="dxa"/>
                  </w:tcMar>
                </w:tcPr>
                <w:p w14:paraId="20B72FF7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445C1D" w14:paraId="2440C8E3" w14:textId="77777777">
              <w:trPr>
                <w:trHeight w:val="103"/>
              </w:trPr>
              <w:tc>
                <w:tcPr>
                  <w:tcW w:w="4461" w:type="dxa"/>
                  <w:gridSpan w:val="2"/>
                  <w:shd w:val="clear" w:color="auto" w:fill="E1DEE6"/>
                  <w:tcMar>
                    <w:left w:w="93" w:type="dxa"/>
                  </w:tcMar>
                </w:tcPr>
                <w:p w14:paraId="5CD7D949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 xml:space="preserve">Approx No. of U18 players involved in linked affiliated youth teams </w:t>
                  </w:r>
                  <w:r w:rsidRPr="00954573">
                    <w:rPr>
                      <w:rFonts w:ascii="Times New Roman" w:hAnsi="Times New Roman" w:cs="Times New Roman"/>
                    </w:rPr>
                    <w:t>(where applicable):</w:t>
                  </w:r>
                </w:p>
              </w:tc>
              <w:tc>
                <w:tcPr>
                  <w:tcW w:w="2878" w:type="dxa"/>
                  <w:shd w:val="clear" w:color="auto" w:fill="auto"/>
                  <w:tcMar>
                    <w:left w:w="93" w:type="dxa"/>
                  </w:tcMar>
                </w:tcPr>
                <w:p w14:paraId="5FB7ABA5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n/a</w:t>
                  </w:r>
                </w:p>
              </w:tc>
            </w:tr>
            <w:tr w:rsidR="00445C1D" w14:paraId="1EE56553" w14:textId="77777777">
              <w:trPr>
                <w:trHeight w:val="255"/>
              </w:trPr>
              <w:tc>
                <w:tcPr>
                  <w:tcW w:w="4461" w:type="dxa"/>
                  <w:gridSpan w:val="2"/>
                  <w:shd w:val="clear" w:color="auto" w:fill="E1DEE6"/>
                  <w:tcMar>
                    <w:left w:w="93" w:type="dxa"/>
                  </w:tcMar>
                </w:tcPr>
                <w:p w14:paraId="64676E2D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Approx No. of participants within the 16-19 academy / education provision (where applicable):</w:t>
                  </w:r>
                </w:p>
              </w:tc>
              <w:tc>
                <w:tcPr>
                  <w:tcW w:w="2878" w:type="dxa"/>
                  <w:shd w:val="clear" w:color="auto" w:fill="auto"/>
                  <w:tcMar>
                    <w:left w:w="93" w:type="dxa"/>
                  </w:tcMar>
                </w:tcPr>
                <w:p w14:paraId="6EFA99A6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bookmarkStart w:id="0" w:name="_Hlk166670650"/>
                  <w:bookmarkEnd w:id="0"/>
                  <w:r w:rsidRPr="00954573"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</w:tr>
          </w:tbl>
          <w:p w14:paraId="616CE9E8" w14:textId="40A98180" w:rsidR="00445C1D" w:rsidRDefault="00445C1D">
            <w:pPr>
              <w:spacing w:after="0"/>
              <w:rPr>
                <w:rFonts w:ascii="FS Jack" w:hAnsi="FS Jack" w:cstheme="minorHAnsi"/>
                <w:b/>
                <w:bCs/>
              </w:rPr>
            </w:pPr>
          </w:p>
        </w:tc>
        <w:tc>
          <w:tcPr>
            <w:tcW w:w="76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tbl>
            <w:tblPr>
              <w:tblStyle w:val="TableGrid"/>
              <w:tblW w:w="7335" w:type="dxa"/>
              <w:jc w:val="center"/>
              <w:tblLook w:val="04A0" w:firstRow="1" w:lastRow="0" w:firstColumn="1" w:lastColumn="0" w:noHBand="0" w:noVBand="1"/>
            </w:tblPr>
            <w:tblGrid>
              <w:gridCol w:w="4193"/>
              <w:gridCol w:w="3142"/>
            </w:tblGrid>
            <w:tr w:rsidR="00954573" w14:paraId="38C72455" w14:textId="77777777">
              <w:trPr>
                <w:cantSplit/>
                <w:trHeight w:val="802"/>
                <w:jc w:val="center"/>
              </w:trPr>
              <w:tc>
                <w:tcPr>
                  <w:tcW w:w="41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A56516F" w14:textId="7AF25CD1" w:rsidR="00445C1D" w:rsidRDefault="00954573">
                  <w:pPr>
                    <w:spacing w:after="0"/>
                    <w:jc w:val="right"/>
                    <w:rPr>
                      <w:rFonts w:ascii="FS Jack" w:hAnsi="FS Jack" w:cstheme="minorHAnsi"/>
                      <w:b/>
                      <w:bCs/>
                    </w:rPr>
                  </w:pPr>
                  <w:r>
                    <w:rPr>
                      <w:rFonts w:ascii="FS Jack" w:hAnsi="FS Jack" w:cstheme="minorHAnsi"/>
                      <w:b/>
                      <w:bCs/>
                      <w:noProof/>
                    </w:rPr>
                    <w:drawing>
                      <wp:inline distT="0" distB="0" distL="0" distR="0" wp14:anchorId="3EDFA780" wp14:editId="718669A6">
                        <wp:extent cx="2496430" cy="2701925"/>
                        <wp:effectExtent l="0" t="0" r="0" b="0"/>
                        <wp:docPr id="892217681" name="Picture 1" descr="A blue and yellow shield with a cros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2217681" name="Picture 1" descr="A blue and yellow shield with a cros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2820" cy="271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C7ED53B" w14:textId="77777777" w:rsidR="00445C1D" w:rsidRDefault="00301DE1">
                  <w:pPr>
                    <w:spacing w:after="0"/>
                    <w:jc w:val="right"/>
                    <w:rPr>
                      <w:rFonts w:ascii="FS Jack" w:hAnsi="FS Jack" w:cstheme="minorHAnsi"/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96B7B9" wp14:editId="6612FFA8">
                        <wp:extent cx="1599565" cy="1856105"/>
                        <wp:effectExtent l="0" t="0" r="0" b="0"/>
                        <wp:docPr id="2" name="Picture 13109168" descr="A group of logos on a white back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3109168" descr="A group of logos on a white background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9565" cy="1856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C999EF" w14:textId="77777777" w:rsidR="00445C1D" w:rsidRDefault="00445C1D">
            <w:pPr>
              <w:spacing w:after="0"/>
              <w:rPr>
                <w:rFonts w:ascii="FS Jack" w:hAnsi="FS Jack" w:cstheme="minorHAnsi"/>
                <w:b/>
                <w:bCs/>
              </w:rPr>
            </w:pPr>
          </w:p>
        </w:tc>
      </w:tr>
      <w:tr w:rsidR="00954573" w14:paraId="33FA964A" w14:textId="77777777">
        <w:trPr>
          <w:trHeight w:val="4543"/>
        </w:trPr>
        <w:tc>
          <w:tcPr>
            <w:tcW w:w="783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tbl>
            <w:tblPr>
              <w:tblStyle w:val="TableGrid"/>
              <w:tblW w:w="7270" w:type="dxa"/>
              <w:tblInd w:w="1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6074"/>
              <w:gridCol w:w="591"/>
              <w:gridCol w:w="605"/>
            </w:tblGrid>
            <w:tr w:rsidR="00954573" w:rsidRPr="00954573" w14:paraId="1B03964F" w14:textId="77777777">
              <w:trPr>
                <w:trHeight w:val="73"/>
              </w:trPr>
              <w:tc>
                <w:tcPr>
                  <w:tcW w:w="6074" w:type="dxa"/>
                  <w:tcBorders>
                    <w:right w:val="single" w:sz="4" w:space="0" w:color="FFFFFF"/>
                  </w:tcBorders>
                  <w:shd w:val="clear" w:color="auto" w:fill="17223E"/>
                  <w:tcMar>
                    <w:left w:w="93" w:type="dxa"/>
                  </w:tcMar>
                </w:tcPr>
                <w:p w14:paraId="6AE0C7D5" w14:textId="77777777" w:rsidR="00445C1D" w:rsidRPr="00954573" w:rsidRDefault="00301DE1">
                  <w:pPr>
                    <w:pStyle w:val="TABLEHEADER1"/>
                    <w:rPr>
                      <w:caps/>
                      <w:color w:val="FFFFFF" w:themeColor="background1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>
                    <w:rPr>
                      <w:caps/>
                      <w:color w:val="FFFFFF" w:themeColor="background1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Club safeguarding policies and procedures IN USE</w:t>
                  </w:r>
                </w:p>
              </w:tc>
              <w:tc>
                <w:tcPr>
                  <w:tcW w:w="591" w:type="dxa"/>
                  <w:tcBorders>
                    <w:left w:val="single" w:sz="4" w:space="0" w:color="FFFFFF"/>
                    <w:right w:val="single" w:sz="4" w:space="0" w:color="FFFFFF"/>
                  </w:tcBorders>
                  <w:shd w:val="clear" w:color="auto" w:fill="17223E"/>
                  <w:tcMar>
                    <w:left w:w="93" w:type="dxa"/>
                  </w:tcMar>
                </w:tcPr>
                <w:p w14:paraId="4C5F23C6" w14:textId="77777777" w:rsidR="00445C1D" w:rsidRPr="00954573" w:rsidRDefault="00301DE1">
                  <w:pPr>
                    <w:pStyle w:val="TABLEHEADER1"/>
                    <w:jc w:val="center"/>
                    <w:rPr>
                      <w:caps/>
                      <w:color w:val="FFFFFF" w:themeColor="background1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caps/>
                      <w:color w:val="FFFFFF" w:themeColor="background1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YES</w:t>
                  </w:r>
                </w:p>
              </w:tc>
              <w:tc>
                <w:tcPr>
                  <w:tcW w:w="605" w:type="dxa"/>
                  <w:tcBorders>
                    <w:left w:val="single" w:sz="4" w:space="0" w:color="FFFFFF"/>
                  </w:tcBorders>
                  <w:shd w:val="clear" w:color="auto" w:fill="17223E"/>
                  <w:tcMar>
                    <w:left w:w="93" w:type="dxa"/>
                  </w:tcMar>
                </w:tcPr>
                <w:p w14:paraId="78EC4442" w14:textId="77777777" w:rsidR="00445C1D" w:rsidRPr="00954573" w:rsidRDefault="00301DE1">
                  <w:pPr>
                    <w:pStyle w:val="TABLEHEADER1"/>
                    <w:jc w:val="center"/>
                    <w:rPr>
                      <w:caps/>
                      <w:color w:val="FFFFFF" w:themeColor="background1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caps/>
                      <w:color w:val="FFFFFF" w:themeColor="background1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NO</w:t>
                  </w:r>
                </w:p>
              </w:tc>
            </w:tr>
            <w:tr w:rsidR="00954573" w:rsidRPr="00954573" w14:paraId="6E27662C" w14:textId="77777777">
              <w:trPr>
                <w:trHeight w:val="283"/>
              </w:trPr>
              <w:tc>
                <w:tcPr>
                  <w:tcW w:w="6074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73AA11C3" w14:textId="77777777" w:rsidR="00445C1D" w:rsidRPr="00954573" w:rsidRDefault="00301DE1">
                  <w:pPr>
                    <w:pStyle w:val="TableSubhead"/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Safeguarding children</w:t>
                  </w:r>
                </w:p>
              </w:tc>
              <w:tc>
                <w:tcPr>
                  <w:tcW w:w="591" w:type="dxa"/>
                  <w:shd w:val="clear" w:color="auto" w:fill="auto"/>
                  <w:tcMar>
                    <w:left w:w="93" w:type="dxa"/>
                  </w:tcMar>
                </w:tcPr>
                <w:p w14:paraId="5E786777" w14:textId="77777777" w:rsidR="00445C1D" w:rsidRPr="00954573" w:rsidRDefault="00301DE1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/>
                      <w:b/>
                      <w:caps/>
                      <w:noProof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01E6CCDE" wp14:editId="0E4E054B">
                        <wp:extent cx="148590" cy="16192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shd w:val="clear" w:color="auto" w:fill="auto"/>
                  <w:tcMar>
                    <w:left w:w="93" w:type="dxa"/>
                  </w:tcMar>
                </w:tcPr>
                <w:p w14:paraId="4C26235C" w14:textId="77777777" w:rsidR="00445C1D" w:rsidRPr="00954573" w:rsidRDefault="00445C1D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  <w:tr w:rsidR="00954573" w:rsidRPr="00954573" w14:paraId="21D501D5" w14:textId="77777777">
              <w:trPr>
                <w:trHeight w:val="203"/>
              </w:trPr>
              <w:tc>
                <w:tcPr>
                  <w:tcW w:w="6074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78879972" w14:textId="77777777" w:rsidR="00445C1D" w:rsidRPr="00954573" w:rsidRDefault="00301DE1">
                  <w:pPr>
                    <w:pStyle w:val="TableSubhead"/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Adults at risk</w:t>
                  </w:r>
                </w:p>
              </w:tc>
              <w:tc>
                <w:tcPr>
                  <w:tcW w:w="591" w:type="dxa"/>
                  <w:shd w:val="clear" w:color="auto" w:fill="auto"/>
                  <w:tcMar>
                    <w:left w:w="93" w:type="dxa"/>
                  </w:tcMar>
                </w:tcPr>
                <w:p w14:paraId="0516A72C" w14:textId="77777777" w:rsidR="00445C1D" w:rsidRPr="00954573" w:rsidRDefault="00301DE1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/>
                      <w:b/>
                      <w:caps/>
                      <w:noProof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622DBAE7" wp14:editId="0F682AA7">
                        <wp:extent cx="148590" cy="16192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shd w:val="clear" w:color="auto" w:fill="auto"/>
                  <w:tcMar>
                    <w:left w:w="93" w:type="dxa"/>
                  </w:tcMar>
                </w:tcPr>
                <w:p w14:paraId="51180718" w14:textId="77777777" w:rsidR="00445C1D" w:rsidRPr="00954573" w:rsidRDefault="00445C1D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  <w:tr w:rsidR="00954573" w:rsidRPr="00954573" w14:paraId="4C6BCD7A" w14:textId="77777777">
              <w:trPr>
                <w:trHeight w:val="16"/>
              </w:trPr>
              <w:tc>
                <w:tcPr>
                  <w:tcW w:w="6074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03B40141" w14:textId="77777777" w:rsidR="00445C1D" w:rsidRPr="00954573" w:rsidRDefault="00301DE1">
                  <w:pPr>
                    <w:pStyle w:val="TableSubhead"/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Social media use</w:t>
                  </w:r>
                </w:p>
              </w:tc>
              <w:tc>
                <w:tcPr>
                  <w:tcW w:w="591" w:type="dxa"/>
                  <w:shd w:val="clear" w:color="auto" w:fill="auto"/>
                  <w:tcMar>
                    <w:left w:w="93" w:type="dxa"/>
                  </w:tcMar>
                </w:tcPr>
                <w:p w14:paraId="2BA0C8EC" w14:textId="77777777" w:rsidR="00445C1D" w:rsidRPr="00954573" w:rsidRDefault="00301DE1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/>
                      <w:b/>
                      <w:caps/>
                      <w:noProof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2A391060" wp14:editId="6A360631">
                        <wp:extent cx="148590" cy="16192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shd w:val="clear" w:color="auto" w:fill="auto"/>
                  <w:tcMar>
                    <w:left w:w="93" w:type="dxa"/>
                  </w:tcMar>
                </w:tcPr>
                <w:p w14:paraId="5248C2F3" w14:textId="77777777" w:rsidR="00445C1D" w:rsidRPr="00954573" w:rsidRDefault="00445C1D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  <w:tr w:rsidR="00954573" w:rsidRPr="00954573" w14:paraId="4F550DD5" w14:textId="77777777">
              <w:trPr>
                <w:trHeight w:val="16"/>
              </w:trPr>
              <w:tc>
                <w:tcPr>
                  <w:tcW w:w="6074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5EB69C0F" w14:textId="77777777" w:rsidR="00445C1D" w:rsidRPr="00954573" w:rsidRDefault="00301DE1">
                  <w:pPr>
                    <w:pStyle w:val="TableSubhead"/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Use of photograph and filming</w:t>
                  </w:r>
                </w:p>
              </w:tc>
              <w:tc>
                <w:tcPr>
                  <w:tcW w:w="591" w:type="dxa"/>
                  <w:shd w:val="clear" w:color="auto" w:fill="auto"/>
                  <w:tcMar>
                    <w:left w:w="93" w:type="dxa"/>
                  </w:tcMar>
                </w:tcPr>
                <w:p w14:paraId="1E8DC404" w14:textId="77777777" w:rsidR="00445C1D" w:rsidRPr="00954573" w:rsidRDefault="00301DE1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/>
                      <w:b/>
                      <w:caps/>
                      <w:noProof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35988568" wp14:editId="3742A712">
                        <wp:extent cx="148590" cy="16192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shd w:val="clear" w:color="auto" w:fill="auto"/>
                  <w:tcMar>
                    <w:left w:w="93" w:type="dxa"/>
                  </w:tcMar>
                </w:tcPr>
                <w:p w14:paraId="3FA59BC1" w14:textId="77777777" w:rsidR="00445C1D" w:rsidRPr="00954573" w:rsidRDefault="00445C1D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  <w:tr w:rsidR="00954573" w:rsidRPr="00954573" w14:paraId="2308A9D9" w14:textId="77777777">
              <w:trPr>
                <w:trHeight w:val="16"/>
              </w:trPr>
              <w:tc>
                <w:tcPr>
                  <w:tcW w:w="6074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0D00929A" w14:textId="77777777" w:rsidR="00445C1D" w:rsidRPr="00954573" w:rsidRDefault="00301DE1">
                  <w:pPr>
                    <w:pStyle w:val="TableSubhead"/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Anti-bullying</w:t>
                  </w:r>
                </w:p>
              </w:tc>
              <w:tc>
                <w:tcPr>
                  <w:tcW w:w="591" w:type="dxa"/>
                  <w:shd w:val="clear" w:color="auto" w:fill="auto"/>
                  <w:tcMar>
                    <w:left w:w="93" w:type="dxa"/>
                  </w:tcMar>
                </w:tcPr>
                <w:p w14:paraId="6A04D8D6" w14:textId="77777777" w:rsidR="00445C1D" w:rsidRPr="00954573" w:rsidRDefault="00301DE1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/>
                      <w:b/>
                      <w:caps/>
                      <w:noProof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13103189" wp14:editId="6F491FFF">
                        <wp:extent cx="148590" cy="161925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shd w:val="clear" w:color="auto" w:fill="auto"/>
                  <w:tcMar>
                    <w:left w:w="93" w:type="dxa"/>
                  </w:tcMar>
                </w:tcPr>
                <w:p w14:paraId="56FF811A" w14:textId="77777777" w:rsidR="00445C1D" w:rsidRPr="00954573" w:rsidRDefault="00445C1D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  <w:tr w:rsidR="00954573" w:rsidRPr="00954573" w14:paraId="66958B15" w14:textId="77777777">
              <w:trPr>
                <w:trHeight w:val="16"/>
              </w:trPr>
              <w:tc>
                <w:tcPr>
                  <w:tcW w:w="6074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1E68B6C9" w14:textId="77777777" w:rsidR="00445C1D" w:rsidRPr="00954573" w:rsidRDefault="00301DE1">
                  <w:pPr>
                    <w:pStyle w:val="TableSubhead"/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Code of Conduct, including acceptable behaviour </w:t>
                  </w:r>
                </w:p>
              </w:tc>
              <w:tc>
                <w:tcPr>
                  <w:tcW w:w="591" w:type="dxa"/>
                  <w:shd w:val="clear" w:color="auto" w:fill="auto"/>
                  <w:tcMar>
                    <w:left w:w="93" w:type="dxa"/>
                  </w:tcMar>
                </w:tcPr>
                <w:p w14:paraId="32390567" w14:textId="77777777" w:rsidR="00445C1D" w:rsidRPr="00954573" w:rsidRDefault="00301DE1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/>
                      <w:b/>
                      <w:caps/>
                      <w:noProof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635D618F" wp14:editId="1074A8C2">
                        <wp:extent cx="148590" cy="16192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shd w:val="clear" w:color="auto" w:fill="auto"/>
                  <w:tcMar>
                    <w:left w:w="93" w:type="dxa"/>
                  </w:tcMar>
                </w:tcPr>
                <w:p w14:paraId="509105BA" w14:textId="77777777" w:rsidR="00445C1D" w:rsidRPr="00954573" w:rsidRDefault="00445C1D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  <w:tr w:rsidR="00954573" w:rsidRPr="00954573" w14:paraId="20621FD2" w14:textId="77777777">
              <w:trPr>
                <w:trHeight w:val="16"/>
              </w:trPr>
              <w:tc>
                <w:tcPr>
                  <w:tcW w:w="6074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12058EA8" w14:textId="77777777" w:rsidR="00445C1D" w:rsidRPr="00954573" w:rsidRDefault="00301DE1">
                  <w:pPr>
                    <w:pStyle w:val="TableSubhead"/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Equality, diversity, and inclusion</w:t>
                  </w:r>
                </w:p>
              </w:tc>
              <w:tc>
                <w:tcPr>
                  <w:tcW w:w="591" w:type="dxa"/>
                  <w:shd w:val="clear" w:color="auto" w:fill="auto"/>
                  <w:tcMar>
                    <w:left w:w="93" w:type="dxa"/>
                  </w:tcMar>
                </w:tcPr>
                <w:p w14:paraId="7A3E7754" w14:textId="77777777" w:rsidR="00445C1D" w:rsidRPr="00954573" w:rsidRDefault="00301DE1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/>
                      <w:b/>
                      <w:caps/>
                      <w:noProof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667ACCFA" wp14:editId="10167CFF">
                        <wp:extent cx="148590" cy="161925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shd w:val="clear" w:color="auto" w:fill="auto"/>
                  <w:tcMar>
                    <w:left w:w="93" w:type="dxa"/>
                  </w:tcMar>
                </w:tcPr>
                <w:p w14:paraId="4974C97A" w14:textId="77777777" w:rsidR="00445C1D" w:rsidRPr="00954573" w:rsidRDefault="00445C1D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  <w:tr w:rsidR="00954573" w:rsidRPr="00954573" w14:paraId="564833E1" w14:textId="77777777">
              <w:trPr>
                <w:trHeight w:val="16"/>
              </w:trPr>
              <w:tc>
                <w:tcPr>
                  <w:tcW w:w="6074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6F6B6E3D" w14:textId="77777777" w:rsidR="00445C1D" w:rsidRPr="00954573" w:rsidRDefault="00301DE1">
                  <w:pPr>
                    <w:pStyle w:val="TableSubhead"/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Managing challenging behaviour</w:t>
                  </w:r>
                </w:p>
              </w:tc>
              <w:tc>
                <w:tcPr>
                  <w:tcW w:w="591" w:type="dxa"/>
                  <w:shd w:val="clear" w:color="auto" w:fill="auto"/>
                  <w:tcMar>
                    <w:left w:w="93" w:type="dxa"/>
                  </w:tcMar>
                </w:tcPr>
                <w:p w14:paraId="077107C9" w14:textId="04A640DF" w:rsidR="00445C1D" w:rsidRPr="00954573" w:rsidRDefault="00954573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/>
                      <w:b/>
                      <w:caps/>
                      <w:noProof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79134EE6" wp14:editId="74C6CDFB">
                        <wp:extent cx="148590" cy="161925"/>
                        <wp:effectExtent l="0" t="0" r="0" b="0"/>
                        <wp:docPr id="1509846675" name="Picture 15098466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shd w:val="clear" w:color="auto" w:fill="auto"/>
                  <w:tcMar>
                    <w:left w:w="93" w:type="dxa"/>
                  </w:tcMar>
                </w:tcPr>
                <w:p w14:paraId="1644539C" w14:textId="77777777" w:rsidR="00445C1D" w:rsidRPr="00954573" w:rsidRDefault="00445C1D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  <w:tr w:rsidR="00954573" w:rsidRPr="00954573" w14:paraId="25E74801" w14:textId="77777777">
              <w:trPr>
                <w:trHeight w:val="16"/>
              </w:trPr>
              <w:tc>
                <w:tcPr>
                  <w:tcW w:w="6074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2AFB1F06" w14:textId="77777777" w:rsidR="00445C1D" w:rsidRPr="00954573" w:rsidRDefault="00301DE1">
                  <w:pPr>
                    <w:pStyle w:val="TableSubhead"/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Matchday safeguarding plan </w:t>
                  </w:r>
                </w:p>
              </w:tc>
              <w:tc>
                <w:tcPr>
                  <w:tcW w:w="591" w:type="dxa"/>
                  <w:shd w:val="clear" w:color="auto" w:fill="auto"/>
                  <w:tcMar>
                    <w:left w:w="93" w:type="dxa"/>
                  </w:tcMar>
                </w:tcPr>
                <w:p w14:paraId="7EE1EC50" w14:textId="77777777" w:rsidR="00445C1D" w:rsidRPr="00954573" w:rsidRDefault="00301DE1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/>
                      <w:b/>
                      <w:caps/>
                      <w:noProof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49C604E0" wp14:editId="4CB5CEBB">
                        <wp:extent cx="148590" cy="161925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shd w:val="clear" w:color="auto" w:fill="auto"/>
                  <w:tcMar>
                    <w:left w:w="93" w:type="dxa"/>
                  </w:tcMar>
                </w:tcPr>
                <w:p w14:paraId="3C33AFAD" w14:textId="77777777" w:rsidR="00445C1D" w:rsidRPr="00954573" w:rsidRDefault="00445C1D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  <w:tr w:rsidR="00954573" w:rsidRPr="00954573" w14:paraId="1903CC4E" w14:textId="77777777">
              <w:trPr>
                <w:trHeight w:val="16"/>
              </w:trPr>
              <w:tc>
                <w:tcPr>
                  <w:tcW w:w="6074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34C22522" w14:textId="77777777" w:rsidR="00445C1D" w:rsidRPr="00954573" w:rsidRDefault="00301DE1">
                  <w:pPr>
                    <w:pStyle w:val="TableSubhead"/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Data/Information sharing </w:t>
                  </w:r>
                </w:p>
              </w:tc>
              <w:tc>
                <w:tcPr>
                  <w:tcW w:w="591" w:type="dxa"/>
                  <w:shd w:val="clear" w:color="auto" w:fill="auto"/>
                  <w:tcMar>
                    <w:left w:w="93" w:type="dxa"/>
                  </w:tcMar>
                </w:tcPr>
                <w:p w14:paraId="171749DE" w14:textId="77777777" w:rsidR="00445C1D" w:rsidRPr="00954573" w:rsidRDefault="00301DE1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/>
                      <w:b/>
                      <w:caps/>
                      <w:noProof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75C8AF1A" wp14:editId="2EF26A1D">
                        <wp:extent cx="148590" cy="16192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shd w:val="clear" w:color="auto" w:fill="auto"/>
                  <w:tcMar>
                    <w:left w:w="93" w:type="dxa"/>
                  </w:tcMar>
                </w:tcPr>
                <w:p w14:paraId="73798C2F" w14:textId="77777777" w:rsidR="00445C1D" w:rsidRPr="00954573" w:rsidRDefault="00445C1D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  <w:tr w:rsidR="00954573" w:rsidRPr="00954573" w14:paraId="040F2408" w14:textId="77777777">
              <w:trPr>
                <w:trHeight w:val="16"/>
              </w:trPr>
              <w:tc>
                <w:tcPr>
                  <w:tcW w:w="6074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41C18F19" w14:textId="77777777" w:rsidR="00445C1D" w:rsidRPr="00954573" w:rsidRDefault="00301DE1">
                  <w:pPr>
                    <w:pStyle w:val="TableSubhead"/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954573">
                    <w:rPr>
                      <w:rFonts w:ascii="FS Jack" w:eastAsiaTheme="minorEastAsia" w:hAnsi="FS Jack" w:cstheme="minorBidi"/>
                      <w:b/>
                      <w:caps/>
                      <w:color w:val="FFFFFF" w:themeColor="background1"/>
                      <w:sz w:val="2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Complaints</w:t>
                  </w:r>
                </w:p>
              </w:tc>
              <w:tc>
                <w:tcPr>
                  <w:tcW w:w="591" w:type="dxa"/>
                  <w:shd w:val="clear" w:color="auto" w:fill="auto"/>
                  <w:tcMar>
                    <w:left w:w="93" w:type="dxa"/>
                  </w:tcMar>
                </w:tcPr>
                <w:p w14:paraId="399B85DA" w14:textId="02564421" w:rsidR="00445C1D" w:rsidRPr="00954573" w:rsidRDefault="007954B7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>
                    <w:rPr>
                      <w:rFonts w:ascii="FS Jack" w:eastAsiaTheme="minorEastAsia" w:hAnsi="FS Jack"/>
                      <w:b/>
                      <w:caps/>
                      <w:noProof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4</w:t>
                  </w:r>
                  <w:r w:rsidRPr="00954573">
                    <w:rPr>
                      <w:rFonts w:ascii="FS Jack" w:eastAsiaTheme="minorEastAsia" w:hAnsi="FS Jack"/>
                      <w:b/>
                      <w:caps/>
                      <w:noProof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3A5B53E3" wp14:editId="5CAE00F5">
                        <wp:extent cx="148590" cy="161925"/>
                        <wp:effectExtent l="0" t="0" r="0" b="0"/>
                        <wp:docPr id="569939" name="Picture 5699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" w:type="dxa"/>
                  <w:shd w:val="clear" w:color="auto" w:fill="auto"/>
                  <w:tcMar>
                    <w:left w:w="93" w:type="dxa"/>
                  </w:tcMar>
                </w:tcPr>
                <w:p w14:paraId="1E6AD8E2" w14:textId="77777777" w:rsidR="00445C1D" w:rsidRPr="00954573" w:rsidRDefault="00445C1D">
                  <w:pPr>
                    <w:spacing w:after="0"/>
                    <w:jc w:val="center"/>
                    <w:rPr>
                      <w:rFonts w:ascii="FS Jack" w:eastAsiaTheme="minorEastAsia" w:hAnsi="FS Jack"/>
                      <w:b/>
                      <w:caps/>
                      <w:color w:val="FFFFFF" w:themeColor="background1"/>
                      <w:sz w:val="20"/>
                      <w:szCs w:val="19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</w:tbl>
          <w:p w14:paraId="53E5F6C9" w14:textId="77777777" w:rsidR="00445C1D" w:rsidRPr="00954573" w:rsidRDefault="00445C1D">
            <w:pPr>
              <w:spacing w:after="0"/>
              <w:rPr>
                <w:rFonts w:ascii="FS Jack" w:eastAsiaTheme="minorEastAsia" w:hAnsi="FS Jack"/>
                <w:b/>
                <w:caps/>
                <w:color w:val="FFFFFF" w:themeColor="background1"/>
                <w:sz w:val="20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7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tbl>
            <w:tblPr>
              <w:tblStyle w:val="TableGrid"/>
              <w:tblW w:w="7258" w:type="dxa"/>
              <w:tblInd w:w="1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1234"/>
              <w:gridCol w:w="6024"/>
            </w:tblGrid>
            <w:tr w:rsidR="00445C1D" w14:paraId="0B2AA312" w14:textId="77777777">
              <w:trPr>
                <w:trHeight w:val="73"/>
              </w:trPr>
              <w:tc>
                <w:tcPr>
                  <w:tcW w:w="7257" w:type="dxa"/>
                  <w:gridSpan w:val="2"/>
                  <w:shd w:val="clear" w:color="auto" w:fill="17223E"/>
                  <w:tcMar>
                    <w:left w:w="93" w:type="dxa"/>
                  </w:tcMar>
                </w:tcPr>
                <w:p w14:paraId="3839597B" w14:textId="77777777" w:rsidR="00445C1D" w:rsidRPr="007E1446" w:rsidRDefault="00301DE1">
                  <w:pPr>
                    <w:pStyle w:val="TABLEHEADER1"/>
                    <w:rPr>
                      <w:caps/>
                      <w:color w:val="FFFFFF" w:themeColor="background1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7E1446">
                    <w:rPr>
                      <w:caps/>
                      <w:color w:val="FFFFFF" w:themeColor="background1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club welfare officer (Adult teams)</w:t>
                  </w:r>
                </w:p>
              </w:tc>
            </w:tr>
            <w:tr w:rsidR="00445C1D" w:rsidRPr="00954573" w14:paraId="6A942E4B" w14:textId="77777777">
              <w:trPr>
                <w:trHeight w:val="317"/>
              </w:trPr>
              <w:tc>
                <w:tcPr>
                  <w:tcW w:w="1234" w:type="dxa"/>
                  <w:shd w:val="clear" w:color="auto" w:fill="E1DEE6"/>
                  <w:tcMar>
                    <w:left w:w="93" w:type="dxa"/>
                  </w:tcMar>
                </w:tcPr>
                <w:p w14:paraId="7DBEA5C7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Name:</w:t>
                  </w:r>
                </w:p>
              </w:tc>
              <w:tc>
                <w:tcPr>
                  <w:tcW w:w="6023" w:type="dxa"/>
                  <w:shd w:val="clear" w:color="auto" w:fill="auto"/>
                  <w:tcMar>
                    <w:left w:w="93" w:type="dxa"/>
                  </w:tcMar>
                </w:tcPr>
                <w:p w14:paraId="15EAC4FF" w14:textId="654DBD7B" w:rsidR="00445C1D" w:rsidRPr="00954573" w:rsidRDefault="0095457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Mark Lewis</w:t>
                  </w:r>
                </w:p>
              </w:tc>
            </w:tr>
            <w:tr w:rsidR="00445C1D" w:rsidRPr="00954573" w14:paraId="18E325F8" w14:textId="77777777">
              <w:trPr>
                <w:trHeight w:val="296"/>
              </w:trPr>
              <w:tc>
                <w:tcPr>
                  <w:tcW w:w="1234" w:type="dxa"/>
                  <w:shd w:val="clear" w:color="auto" w:fill="E1DEE6"/>
                  <w:tcMar>
                    <w:left w:w="93" w:type="dxa"/>
                  </w:tcMar>
                </w:tcPr>
                <w:p w14:paraId="51C0F446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Email:</w:t>
                  </w:r>
                </w:p>
              </w:tc>
              <w:tc>
                <w:tcPr>
                  <w:tcW w:w="6023" w:type="dxa"/>
                  <w:shd w:val="clear" w:color="auto" w:fill="auto"/>
                  <w:tcMar>
                    <w:left w:w="93" w:type="dxa"/>
                  </w:tcMar>
                </w:tcPr>
                <w:p w14:paraId="7267F306" w14:textId="7E0C31DB" w:rsidR="00445C1D" w:rsidRPr="00954573" w:rsidRDefault="0095457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hyperlink r:id="rId11" w:history="1">
                    <w:r w:rsidRPr="00954573">
                      <w:rPr>
                        <w:rStyle w:val="Hyperlink"/>
                        <w:rFonts w:ascii="Times New Roman" w:hAnsi="Times New Roman" w:cs="Times New Roman"/>
                      </w:rPr>
                      <w:t>Mark_lewis_5@hotmail.com</w:t>
                    </w:r>
                  </w:hyperlink>
                </w:p>
              </w:tc>
            </w:tr>
            <w:tr w:rsidR="00445C1D" w:rsidRPr="00954573" w14:paraId="0754AA72" w14:textId="77777777">
              <w:trPr>
                <w:trHeight w:val="287"/>
              </w:trPr>
              <w:tc>
                <w:tcPr>
                  <w:tcW w:w="1234" w:type="dxa"/>
                  <w:shd w:val="clear" w:color="auto" w:fill="E1DEE6"/>
                  <w:tcMar>
                    <w:left w:w="93" w:type="dxa"/>
                  </w:tcMar>
                </w:tcPr>
                <w:p w14:paraId="5D344713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Phone:</w:t>
                  </w:r>
                </w:p>
              </w:tc>
              <w:tc>
                <w:tcPr>
                  <w:tcW w:w="6023" w:type="dxa"/>
                  <w:shd w:val="clear" w:color="auto" w:fill="auto"/>
                  <w:tcMar>
                    <w:left w:w="93" w:type="dxa"/>
                  </w:tcMar>
                </w:tcPr>
                <w:p w14:paraId="399795A5" w14:textId="66EACB13" w:rsidR="00445C1D" w:rsidRPr="00954573" w:rsidRDefault="0095457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07554 331972</w:t>
                  </w:r>
                </w:p>
              </w:tc>
            </w:tr>
          </w:tbl>
          <w:p w14:paraId="561B802D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7272" w:type="dxa"/>
              <w:tblInd w:w="1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1234"/>
              <w:gridCol w:w="6038"/>
            </w:tblGrid>
            <w:tr w:rsidR="00445C1D" w:rsidRPr="00954573" w14:paraId="41C5C786" w14:textId="77777777" w:rsidTr="00954573">
              <w:trPr>
                <w:trHeight w:val="73"/>
              </w:trPr>
              <w:tc>
                <w:tcPr>
                  <w:tcW w:w="7272" w:type="dxa"/>
                  <w:gridSpan w:val="2"/>
                  <w:shd w:val="clear" w:color="auto" w:fill="17223E"/>
                  <w:tcMar>
                    <w:left w:w="93" w:type="dxa"/>
                  </w:tcMar>
                </w:tcPr>
                <w:p w14:paraId="781110FE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  <w:color w:val="FFFFFF" w:themeColor="background1"/>
                    </w:rPr>
                    <w:t>CLUB BOARD SAFEGUARDING CHAMPION</w:t>
                  </w:r>
                </w:p>
              </w:tc>
            </w:tr>
            <w:tr w:rsidR="00445C1D" w:rsidRPr="00954573" w14:paraId="05406E3F" w14:textId="77777777" w:rsidTr="00954573">
              <w:trPr>
                <w:trHeight w:val="317"/>
              </w:trPr>
              <w:tc>
                <w:tcPr>
                  <w:tcW w:w="1234" w:type="dxa"/>
                  <w:shd w:val="clear" w:color="auto" w:fill="E1DEE6"/>
                  <w:tcMar>
                    <w:left w:w="93" w:type="dxa"/>
                  </w:tcMar>
                </w:tcPr>
                <w:p w14:paraId="5B844535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Name:</w:t>
                  </w:r>
                </w:p>
              </w:tc>
              <w:tc>
                <w:tcPr>
                  <w:tcW w:w="6038" w:type="dxa"/>
                  <w:shd w:val="clear" w:color="auto" w:fill="auto"/>
                  <w:tcMar>
                    <w:left w:w="93" w:type="dxa"/>
                  </w:tcMar>
                </w:tcPr>
                <w:p w14:paraId="7C5FE0CF" w14:textId="7A0D863F" w:rsidR="00445C1D" w:rsidRPr="00954573" w:rsidRDefault="0095457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Mark Lewis</w:t>
                  </w:r>
                </w:p>
              </w:tc>
            </w:tr>
            <w:tr w:rsidR="00954573" w:rsidRPr="00954573" w14:paraId="1B00106E" w14:textId="77777777" w:rsidTr="00954573">
              <w:trPr>
                <w:trHeight w:val="296"/>
              </w:trPr>
              <w:tc>
                <w:tcPr>
                  <w:tcW w:w="1234" w:type="dxa"/>
                  <w:shd w:val="clear" w:color="auto" w:fill="E1DEE6"/>
                  <w:tcMar>
                    <w:left w:w="93" w:type="dxa"/>
                  </w:tcMar>
                </w:tcPr>
                <w:p w14:paraId="13D222E8" w14:textId="77777777" w:rsidR="00954573" w:rsidRPr="00954573" w:rsidRDefault="00954573" w:rsidP="00954573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Email:</w:t>
                  </w:r>
                </w:p>
              </w:tc>
              <w:tc>
                <w:tcPr>
                  <w:tcW w:w="6038" w:type="dxa"/>
                  <w:shd w:val="clear" w:color="auto" w:fill="auto"/>
                  <w:tcMar>
                    <w:left w:w="93" w:type="dxa"/>
                  </w:tcMar>
                </w:tcPr>
                <w:p w14:paraId="7F91E4B6" w14:textId="1EF869F8" w:rsidR="00954573" w:rsidRPr="00954573" w:rsidRDefault="00954573" w:rsidP="0095457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hyperlink r:id="rId12" w:history="1">
                    <w:r w:rsidRPr="00954573">
                      <w:rPr>
                        <w:rStyle w:val="Hyperlink"/>
                        <w:rFonts w:ascii="Times New Roman" w:hAnsi="Times New Roman" w:cs="Times New Roman"/>
                      </w:rPr>
                      <w:t>Mark_lewis_5@hotmail.com</w:t>
                    </w:r>
                  </w:hyperlink>
                </w:p>
              </w:tc>
            </w:tr>
            <w:tr w:rsidR="00954573" w:rsidRPr="00954573" w14:paraId="3640DE7A" w14:textId="77777777" w:rsidTr="00954573">
              <w:trPr>
                <w:trHeight w:val="287"/>
              </w:trPr>
              <w:tc>
                <w:tcPr>
                  <w:tcW w:w="1234" w:type="dxa"/>
                  <w:shd w:val="clear" w:color="auto" w:fill="E1DEE6"/>
                  <w:tcMar>
                    <w:left w:w="93" w:type="dxa"/>
                  </w:tcMar>
                </w:tcPr>
                <w:p w14:paraId="6C831E9B" w14:textId="77777777" w:rsidR="00954573" w:rsidRPr="00954573" w:rsidRDefault="00954573" w:rsidP="00954573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Phone:</w:t>
                  </w:r>
                </w:p>
              </w:tc>
              <w:tc>
                <w:tcPr>
                  <w:tcW w:w="6038" w:type="dxa"/>
                  <w:shd w:val="clear" w:color="auto" w:fill="auto"/>
                  <w:tcMar>
                    <w:left w:w="93" w:type="dxa"/>
                  </w:tcMar>
                </w:tcPr>
                <w:p w14:paraId="7D3A078E" w14:textId="6DCA5CE8" w:rsidR="00954573" w:rsidRPr="00954573" w:rsidRDefault="00954573" w:rsidP="0095457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07554 331972</w:t>
                  </w:r>
                </w:p>
              </w:tc>
            </w:tr>
          </w:tbl>
          <w:p w14:paraId="71A3CCF4" w14:textId="77777777" w:rsidR="00445C1D" w:rsidRDefault="00445C1D">
            <w:pPr>
              <w:spacing w:after="0"/>
            </w:pPr>
          </w:p>
        </w:tc>
      </w:tr>
    </w:tbl>
    <w:p w14:paraId="2F647338" w14:textId="77777777" w:rsidR="00445C1D" w:rsidRDefault="00301DE1">
      <w:r>
        <w:br w:type="page"/>
      </w:r>
    </w:p>
    <w:p w14:paraId="3BA4F91F" w14:textId="77777777" w:rsidR="00445C1D" w:rsidRDefault="00301DE1">
      <w:pPr>
        <w:rPr>
          <w:rFonts w:ascii="FS Jack" w:hAnsi="FS Jack" w:cstheme="minorHAnsi"/>
          <w:b/>
          <w:bCs/>
        </w:rPr>
      </w:pPr>
      <w:r>
        <w:rPr>
          <w:rFonts w:ascii="FS Jack" w:hAnsi="FS Jack"/>
          <w:b/>
          <w:bCs/>
          <w:color w:val="17223E"/>
          <w:sz w:val="28"/>
          <w:szCs w:val="28"/>
        </w:rPr>
        <w:t>PART B:</w:t>
      </w:r>
      <w:r>
        <w:rPr>
          <w:rFonts w:ascii="FS Jack" w:hAnsi="FS Jack"/>
          <w:color w:val="17223E"/>
          <w:sz w:val="28"/>
          <w:szCs w:val="28"/>
        </w:rPr>
        <w:t xml:space="preserve"> SAFEGUARDING RISK ASSESSMENT</w:t>
      </w:r>
    </w:p>
    <w:tbl>
      <w:tblPr>
        <w:tblStyle w:val="TableGrid"/>
        <w:tblW w:w="15030" w:type="dxa"/>
        <w:tblInd w:w="-21" w:type="dxa"/>
        <w:tblCellMar>
          <w:top w:w="57" w:type="dxa"/>
          <w:left w:w="98" w:type="dxa"/>
          <w:bottom w:w="57" w:type="dxa"/>
        </w:tblCellMar>
        <w:tblLook w:val="04A0" w:firstRow="1" w:lastRow="0" w:firstColumn="1" w:lastColumn="0" w:noHBand="0" w:noVBand="1"/>
      </w:tblPr>
      <w:tblGrid>
        <w:gridCol w:w="1713"/>
        <w:gridCol w:w="14"/>
        <w:gridCol w:w="2840"/>
        <w:gridCol w:w="15"/>
        <w:gridCol w:w="914"/>
        <w:gridCol w:w="6"/>
        <w:gridCol w:w="4529"/>
        <w:gridCol w:w="1756"/>
        <w:gridCol w:w="170"/>
        <w:gridCol w:w="968"/>
        <w:gridCol w:w="2105"/>
      </w:tblGrid>
      <w:tr w:rsidR="00445C1D" w14:paraId="45C968FD" w14:textId="77777777">
        <w:trPr>
          <w:trHeight w:val="710"/>
          <w:tblHeader/>
        </w:trPr>
        <w:tc>
          <w:tcPr>
            <w:tcW w:w="1731" w:type="dxa"/>
            <w:gridSpan w:val="2"/>
            <w:tcBorders>
              <w:top w:val="single" w:sz="4" w:space="0" w:color="17223E"/>
              <w:left w:val="single" w:sz="4" w:space="0" w:color="17223E"/>
              <w:bottom w:val="single" w:sz="4" w:space="0" w:color="17223E"/>
              <w:right w:val="single" w:sz="4" w:space="0" w:color="FFFFFF"/>
            </w:tcBorders>
            <w:shd w:val="clear" w:color="auto" w:fill="17223E"/>
            <w:tcMar>
              <w:left w:w="98" w:type="dxa"/>
            </w:tcMar>
          </w:tcPr>
          <w:p w14:paraId="42F5E291" w14:textId="77777777" w:rsidR="00445C1D" w:rsidRDefault="00301DE1">
            <w:pPr>
              <w:pStyle w:val="TABLEHEADER1"/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Area of Concern </w:t>
            </w:r>
          </w:p>
        </w:tc>
        <w:tc>
          <w:tcPr>
            <w:tcW w:w="28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17223E"/>
            <w:tcMar>
              <w:left w:w="98" w:type="dxa"/>
            </w:tcMar>
          </w:tcPr>
          <w:p w14:paraId="6E01B960" w14:textId="77777777" w:rsidR="00445C1D" w:rsidRDefault="00301DE1">
            <w:pPr>
              <w:pStyle w:val="TABLEHEADER1"/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What are the possible risks to children (U18s) / Adults at Risk of Harm. </w:t>
            </w:r>
          </w:p>
        </w:tc>
        <w:tc>
          <w:tcPr>
            <w:tcW w:w="930" w:type="dxa"/>
            <w:gridSpan w:val="2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17223E"/>
            <w:tcMar>
              <w:left w:w="98" w:type="dxa"/>
            </w:tcMar>
          </w:tcPr>
          <w:p w14:paraId="53319CDF" w14:textId="77777777" w:rsidR="00445C1D" w:rsidRDefault="00301DE1">
            <w:pPr>
              <w:pStyle w:val="TABLEHEADER1"/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Risk </w:t>
            </w:r>
          </w:p>
          <w:p w14:paraId="315C00BD" w14:textId="77777777" w:rsidR="00445C1D" w:rsidRDefault="00301DE1">
            <w:pPr>
              <w:pStyle w:val="TABLEHEADER1"/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Level</w:t>
            </w:r>
          </w:p>
        </w:tc>
        <w:tc>
          <w:tcPr>
            <w:tcW w:w="4578" w:type="dxa"/>
            <w:gridSpan w:val="2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17223E"/>
            <w:tcMar>
              <w:left w:w="98" w:type="dxa"/>
            </w:tcMar>
          </w:tcPr>
          <w:p w14:paraId="31951174" w14:textId="77777777" w:rsidR="00445C1D" w:rsidRDefault="00301DE1">
            <w:pPr>
              <w:pStyle w:val="TABLEHEADER1"/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Action to reduce or remove the risk / concerns?</w:t>
            </w:r>
          </w:p>
        </w:tc>
        <w:tc>
          <w:tcPr>
            <w:tcW w:w="168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17223E"/>
            <w:tcMar>
              <w:left w:w="98" w:type="dxa"/>
            </w:tcMar>
          </w:tcPr>
          <w:p w14:paraId="3ECB4ADC" w14:textId="77777777" w:rsidR="00445C1D" w:rsidRDefault="00301DE1">
            <w:pPr>
              <w:pStyle w:val="TABLEHEADER1"/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Responsibility </w:t>
            </w:r>
          </w:p>
        </w:tc>
        <w:tc>
          <w:tcPr>
            <w:tcW w:w="1141" w:type="dxa"/>
            <w:gridSpan w:val="2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17223E"/>
            <w:tcMar>
              <w:left w:w="98" w:type="dxa"/>
            </w:tcMar>
          </w:tcPr>
          <w:p w14:paraId="1803AAD9" w14:textId="77777777" w:rsidR="00445C1D" w:rsidRDefault="00301DE1">
            <w:pPr>
              <w:pStyle w:val="TABLEHEADER1"/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Change</w:t>
            </w:r>
          </w:p>
          <w:p w14:paraId="5FBE00E6" w14:textId="77777777" w:rsidR="00445C1D" w:rsidRDefault="00301DE1">
            <w:pPr>
              <w:pStyle w:val="TABLEHEADER1"/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to Risk </w:t>
            </w:r>
          </w:p>
          <w:p w14:paraId="17356EFE" w14:textId="77777777" w:rsidR="00445C1D" w:rsidRDefault="00301DE1">
            <w:pPr>
              <w:pStyle w:val="TABLEHEADER1"/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Level</w:t>
            </w:r>
          </w:p>
        </w:tc>
        <w:tc>
          <w:tcPr>
            <w:tcW w:w="2122" w:type="dxa"/>
            <w:tcBorders>
              <w:top w:val="nil"/>
              <w:left w:val="single" w:sz="4" w:space="0" w:color="FFFFFF"/>
              <w:bottom w:val="nil"/>
            </w:tcBorders>
            <w:shd w:val="clear" w:color="auto" w:fill="17223E"/>
            <w:tcMar>
              <w:left w:w="98" w:type="dxa"/>
            </w:tcMar>
          </w:tcPr>
          <w:p w14:paraId="77EFCE47" w14:textId="77777777" w:rsidR="00445C1D" w:rsidRDefault="00301DE1">
            <w:pPr>
              <w:pStyle w:val="TABLEHEADER1"/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Cs/>
                <w:caps/>
                <w:color w:val="FFFFFF" w:themeColor="background1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Review Activity (Who?)</w:t>
            </w:r>
          </w:p>
        </w:tc>
      </w:tr>
      <w:tr w:rsidR="00445C1D" w14:paraId="17E7B3E9" w14:textId="77777777">
        <w:trPr>
          <w:trHeight w:val="185"/>
        </w:trPr>
        <w:tc>
          <w:tcPr>
            <w:tcW w:w="15029" w:type="dxa"/>
            <w:gridSpan w:val="11"/>
            <w:tcBorders>
              <w:top w:val="nil"/>
            </w:tcBorders>
            <w:shd w:val="clear" w:color="auto" w:fill="E1DEE6"/>
            <w:tcMar>
              <w:left w:w="98" w:type="dxa"/>
            </w:tcMar>
          </w:tcPr>
          <w:p w14:paraId="5ACD7AAA" w14:textId="77777777" w:rsidR="00445C1D" w:rsidRDefault="00301DE1">
            <w:pPr>
              <w:pStyle w:val="TableSubhead"/>
              <w:numPr>
                <w:ilvl w:val="0"/>
                <w:numId w:val="2"/>
              </w:numPr>
              <w:rPr>
                <w:rFonts w:ascii="FS Jack" w:hAnsi="FS Jack"/>
                <w:b/>
                <w:bCs/>
                <w:caps/>
                <w:sz w:val="20"/>
                <w:szCs w:val="20"/>
              </w:rPr>
            </w:pPr>
            <w:r>
              <w:t>CLUB ORGANISATION &amp; LEADERSHIP</w:t>
            </w:r>
          </w:p>
        </w:tc>
      </w:tr>
      <w:tr w:rsidR="00445C1D" w:rsidRPr="00954573" w14:paraId="0F9797AE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2EEDB78E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  <w:b/>
                <w:bCs/>
                <w:caps/>
              </w:rPr>
            </w:pPr>
            <w:r w:rsidRPr="00954573">
              <w:rPr>
                <w:rFonts w:ascii="Times New Roman" w:hAnsi="Times New Roman" w:cs="Times New Roman"/>
              </w:rPr>
              <w:t xml:space="preserve">Policy and </w:t>
            </w:r>
            <w:r w:rsidRPr="00954573">
              <w:rPr>
                <w:rFonts w:ascii="Times New Roman" w:hAnsi="Times New Roman" w:cs="Times New Roman"/>
              </w:rPr>
              <w:t>Procedures</w:t>
            </w:r>
            <w:r w:rsidRPr="00954573">
              <w:rPr>
                <w:rFonts w:ascii="Times New Roman" w:hAnsi="Times New Roman" w:cs="Times New Roman"/>
                <w:b/>
                <w:bCs/>
                <w:caps/>
              </w:rPr>
              <w:t xml:space="preserve">  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70A7881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Safeguarding procedures are not clearly defined.</w:t>
            </w:r>
          </w:p>
          <w:p w14:paraId="661DD651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Those within club are unaware of their safeguarding responsibilities. 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21B3BF2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07B96AA7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 club Safeguarding Policy exists, which fits the context of club.</w:t>
            </w:r>
          </w:p>
          <w:p w14:paraId="6F3D4B94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The Safeguarding Policy is reviewed at board level on annual basis. </w:t>
            </w:r>
          </w:p>
          <w:p w14:paraId="1D894E79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The Safeguarding Policy is widely shared with staff, volunteers, and players – including at induction to the club. </w:t>
            </w:r>
          </w:p>
          <w:p w14:paraId="37944C67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The Safeguarding Policy is public facing on the club website.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4F43DA1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Board Champion</w:t>
            </w: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791299E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59A7A5FC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</w:t>
            </w:r>
          </w:p>
        </w:tc>
      </w:tr>
      <w:tr w:rsidR="00445C1D" w:rsidRPr="00954573" w14:paraId="7535F3FF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45A2AD9A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  <w:r w:rsidRPr="00954573">
              <w:rPr>
                <w:rFonts w:ascii="Times New Roman" w:hAnsi="Times New Roman" w:cs="Times New Roman"/>
              </w:rPr>
              <w:t>Board level strategic Oversight</w:t>
            </w:r>
            <w:r w:rsidRPr="00954573"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  <w:t xml:space="preserve"> 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0CEABA0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Where safeguarding is not championed from the top level of a club it’s importance may not be realised by those working within it. 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23F034A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954573">
              <w:rPr>
                <w:rFonts w:ascii="Times New Roman" w:hAnsi="Times New Roman" w:cs="Times New Roman"/>
                <w:color w:val="000000" w:themeColor="text1"/>
              </w:rPr>
              <w:t>High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5121B447" w14:textId="77777777" w:rsidR="00445C1D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The club have appointed a Board Safeguarding Champion with suitable knowledge, skills, and experience.</w:t>
            </w:r>
          </w:p>
          <w:p w14:paraId="33B97436" w14:textId="20A7F5A4" w:rsidR="003E76B0" w:rsidRPr="00954573" w:rsidRDefault="003E76B0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Muliple</w:t>
            </w:r>
            <w:proofErr w:type="spellEnd"/>
            <w:r>
              <w:rPr>
                <w:rFonts w:ascii="Times New Roman" w:hAnsi="Times New Roman" w:cs="Times New Roman"/>
              </w:rPr>
              <w:t xml:space="preserve"> members of the board have undertaken the training requirements.</w:t>
            </w:r>
          </w:p>
          <w:p w14:paraId="150DE30F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The Board Safeguarding Champion regularly engages with the Club Welfare Officer (Adult Teams) and / or assistant(s). </w:t>
            </w:r>
          </w:p>
          <w:p w14:paraId="50CC7311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Safeguarding is a standing item at board meetings and appears in relevant club strategy and business plans. 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4E672AF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Board Champion</w:t>
            </w:r>
          </w:p>
          <w:p w14:paraId="66E9279D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19A1ADF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6A9BC73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</w:t>
            </w:r>
          </w:p>
        </w:tc>
      </w:tr>
      <w:tr w:rsidR="00445C1D" w:rsidRPr="00954573" w14:paraId="13482D68" w14:textId="77777777">
        <w:trPr>
          <w:trHeight w:val="1335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31DE833C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Visibility of the named safeguarding person*</w:t>
            </w:r>
          </w:p>
          <w:p w14:paraId="405D698B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color w:val="000000" w:themeColor="text1"/>
              </w:rPr>
            </w:pPr>
            <w:r w:rsidRPr="00954573">
              <w:rPr>
                <w:rFonts w:ascii="Times New Roman" w:hAnsi="Times New Roman" w:cs="Times New Roman"/>
              </w:rPr>
              <w:t>(*Club Welfare Officer- Adult Teams)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5AA6BDA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Without visibility of the Club Welfare Officer (Adult Teams) people may not know who to contact in the case of a safeguarding concern.</w:t>
            </w:r>
          </w:p>
          <w:p w14:paraId="49C7A14A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0A836F00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54573">
              <w:rPr>
                <w:rFonts w:ascii="Times New Roman" w:hAnsi="Times New Roman" w:cs="Times New Roman"/>
              </w:rPr>
              <w:t>U18s may not be listened to and where abuse exists, it may continue.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6F4601A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954573">
              <w:rPr>
                <w:rFonts w:ascii="Times New Roman" w:hAnsi="Times New Roman" w:cs="Times New Roman"/>
                <w:color w:val="000000" w:themeColor="text1"/>
              </w:rPr>
              <w:t>High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6BBB5044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The Club Welfare Officer’s (Adult Teams) name and method by which they are contactable are available via the club website.</w:t>
            </w:r>
          </w:p>
          <w:p w14:paraId="0C033BD0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FA provided safeguarding posters for steps 1-4, are displayed in prominent places around the club. </w:t>
            </w:r>
          </w:p>
          <w:p w14:paraId="731A5ED2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Induction sessions for new players, parents/carers take place. These include an outline of the Club Welfare Officer (Adult Teams) role and details of how they can be contacted. </w:t>
            </w:r>
          </w:p>
          <w:p w14:paraId="72DAC51A" w14:textId="77777777" w:rsidR="003E76B0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Club Welfare Officer (Adult Teams) is accessible and is active within the club to ensure safeguarding has high visibility.</w:t>
            </w:r>
          </w:p>
          <w:p w14:paraId="55B48A56" w14:textId="7338C540" w:rsidR="00445C1D" w:rsidRPr="00954573" w:rsidRDefault="003E76B0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Publications made to parents each year with </w:t>
            </w:r>
            <w:proofErr w:type="gramStart"/>
            <w:r>
              <w:rPr>
                <w:rFonts w:ascii="Times New Roman" w:hAnsi="Times New Roman" w:cs="Times New Roman"/>
              </w:rPr>
              <w:t>clubs</w:t>
            </w:r>
            <w:proofErr w:type="gramEnd"/>
            <w:r>
              <w:rPr>
                <w:rFonts w:ascii="Times New Roman" w:hAnsi="Times New Roman" w:cs="Times New Roman"/>
              </w:rPr>
              <w:t xml:space="preserve"> contacts including welfare officer and updated policies. </w:t>
            </w:r>
            <w:r w:rsidR="00301DE1" w:rsidRPr="0095457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0A2BDC63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Welfare Officer </w:t>
            </w:r>
          </w:p>
          <w:p w14:paraId="4FB27EF5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0DBD514D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32E4B7B6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0B689890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46B17ED0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225ADBB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</w:t>
            </w:r>
          </w:p>
          <w:p w14:paraId="12ACA3E6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041877EA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39BCF8D1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21A2353B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66E0E0F6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5C2336F9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4E00E717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13AE4822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2011ED9C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Officer, Academy Manager &amp; Board Champion</w:t>
            </w:r>
          </w:p>
          <w:p w14:paraId="6AD5486B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0CD27A1C" w14:textId="77777777">
        <w:trPr>
          <w:trHeight w:val="116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53029E0F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54573">
              <w:rPr>
                <w:rFonts w:ascii="Times New Roman" w:hAnsi="Times New Roman" w:cs="Times New Roman"/>
              </w:rPr>
              <w:t>Codes of conduct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267696E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Unacceptable behaviour that could physically or emotionally damage individuals could go unchallenged. </w:t>
            </w:r>
          </w:p>
          <w:p w14:paraId="2E8782D2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1FB26B89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Poor safeguarding culture becomes normalised.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1AD437EB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954573">
              <w:rPr>
                <w:rFonts w:ascii="Times New Roman" w:hAnsi="Times New Roman" w:cs="Times New Roman"/>
                <w:color w:val="000000" w:themeColor="text1"/>
              </w:rPr>
              <w:t>High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5A720158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Codes of Conduct are in place.  </w:t>
            </w:r>
          </w:p>
          <w:p w14:paraId="62AA780A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Codes of Conduct are shared and agreed to annually with all staff / volunteers / players.</w:t>
            </w:r>
          </w:p>
          <w:p w14:paraId="40CC0720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Procedures are in place to report a breach of the Codes of Conduct and respond to such breaches.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6E3A3B40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Board Champion</w:t>
            </w:r>
          </w:p>
          <w:p w14:paraId="4B000447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5AB105B6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543502D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Board Champion</w:t>
            </w:r>
          </w:p>
          <w:p w14:paraId="10BBB9C5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6DC8AAE8" w14:textId="77777777">
        <w:trPr>
          <w:trHeight w:val="236"/>
        </w:trPr>
        <w:tc>
          <w:tcPr>
            <w:tcW w:w="15029" w:type="dxa"/>
            <w:gridSpan w:val="11"/>
            <w:shd w:val="clear" w:color="auto" w:fill="E1DEE6"/>
            <w:tcMar>
              <w:left w:w="98" w:type="dxa"/>
            </w:tcMar>
          </w:tcPr>
          <w:p w14:paraId="01A338DA" w14:textId="77777777" w:rsidR="00445C1D" w:rsidRPr="00954573" w:rsidRDefault="00301DE1">
            <w:pPr>
              <w:pStyle w:val="TableSubhea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bookmarkStart w:id="1" w:name="_Hlk163639261"/>
            <w:bookmarkEnd w:id="1"/>
            <w:r w:rsidRPr="00954573">
              <w:rPr>
                <w:rFonts w:ascii="Times New Roman" w:hAnsi="Times New Roman" w:cs="Times New Roman"/>
              </w:rPr>
              <w:t>OPERATIONAL RISKS</w:t>
            </w:r>
          </w:p>
        </w:tc>
      </w:tr>
      <w:tr w:rsidR="00445C1D" w:rsidRPr="00954573" w14:paraId="69E0ED76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46516A76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Consent </w:t>
            </w:r>
          </w:p>
          <w:p w14:paraId="3C6E10B3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  <w:b/>
                <w:bCs/>
              </w:rPr>
            </w:pPr>
            <w:r w:rsidRPr="00954573">
              <w:rPr>
                <w:rFonts w:ascii="Times New Roman" w:hAnsi="Times New Roman" w:cs="Times New Roman"/>
              </w:rPr>
              <w:t>(Participation)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6583891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Parents / carers unaware of their child’s involvement.  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022EAD3F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53B8E95B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Appropriate consent forms are obtained from the U18 player / and their parent / carer in line with </w:t>
            </w:r>
            <w:r w:rsidRPr="00954573">
              <w:rPr>
                <w:rFonts w:ascii="Times New Roman" w:hAnsi="Times New Roman" w:cs="Times New Roman"/>
              </w:rPr>
              <w:br/>
            </w:r>
            <w:hyperlink r:id="rId13">
              <w:r w:rsidR="00445C1D" w:rsidRPr="00954573">
                <w:rPr>
                  <w:rStyle w:val="InternetLink"/>
                  <w:rFonts w:ascii="Times New Roman" w:hAnsi="Times New Roman" w:cs="Times New Roman"/>
                </w:rPr>
                <w:t>FA Safeguarding Guidance Note 8.2</w:t>
              </w:r>
            </w:hyperlink>
            <w:r w:rsidRPr="009545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77DD2CFC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 &amp; Club Secretary</w:t>
            </w:r>
          </w:p>
          <w:p w14:paraId="7B13CA16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413CA8A6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4F1ECF7B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Academy Manager</w:t>
            </w:r>
          </w:p>
          <w:p w14:paraId="6C0A8017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18C514A7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7502B27D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Consent </w:t>
            </w:r>
          </w:p>
          <w:p w14:paraId="03865176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b/>
                <w:bCs/>
                <w:caps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 xml:space="preserve">(Photography, </w:t>
            </w:r>
            <w:proofErr w:type="gramStart"/>
            <w:r w:rsidRPr="00954573">
              <w:rPr>
                <w:rFonts w:ascii="Times New Roman" w:hAnsi="Times New Roman" w:cs="Times New Roman"/>
                <w:szCs w:val="19"/>
              </w:rPr>
              <w:t>Social media</w:t>
            </w:r>
            <w:proofErr w:type="gramEnd"/>
            <w:r w:rsidRPr="00954573">
              <w:rPr>
                <w:rFonts w:ascii="Times New Roman" w:hAnsi="Times New Roman" w:cs="Times New Roman"/>
                <w:szCs w:val="19"/>
              </w:rPr>
              <w:t xml:space="preserve"> / commercial activity) 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52EFCCA5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U18 with protection orders could be identified and location recognised.</w:t>
            </w:r>
          </w:p>
          <w:p w14:paraId="548AB94C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68F36CE7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U18 may not be prepared for media interest / exposure – which may not all be positive.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5DA5C105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High</w:t>
            </w:r>
          </w:p>
          <w:p w14:paraId="3AEAB442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591220D7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2782C248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5E64066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3E561A0C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Appropriate consent forms obtained from the U18 player / and their parent / carer in line with </w:t>
            </w:r>
            <w:r w:rsidRPr="00954573">
              <w:rPr>
                <w:rFonts w:ascii="Times New Roman" w:hAnsi="Times New Roman" w:cs="Times New Roman"/>
              </w:rPr>
              <w:br/>
            </w:r>
            <w:hyperlink r:id="rId14">
              <w:r w:rsidR="00445C1D" w:rsidRPr="00954573">
                <w:rPr>
                  <w:rStyle w:val="InternetLink"/>
                  <w:rFonts w:ascii="Times New Roman" w:hAnsi="Times New Roman" w:cs="Times New Roman"/>
                </w:rPr>
                <w:t>FA Safeguarding Guidance Note 8.3</w:t>
              </w:r>
            </w:hyperlink>
            <w:r w:rsidRPr="00954573">
              <w:rPr>
                <w:rFonts w:ascii="Times New Roman" w:hAnsi="Times New Roman" w:cs="Times New Roman"/>
              </w:rPr>
              <w:t>.</w:t>
            </w:r>
          </w:p>
          <w:p w14:paraId="08321189" w14:textId="77777777" w:rsidR="00445C1D" w:rsidRPr="00954573" w:rsidRDefault="00445C1D">
            <w:pPr>
              <w:pStyle w:val="Bullet1"/>
              <w:spacing w:after="0"/>
              <w:ind w:firstLine="0"/>
              <w:rPr>
                <w:rFonts w:ascii="Times New Roman" w:hAnsi="Times New Roman" w:cs="Times New Roman"/>
              </w:rPr>
            </w:pPr>
          </w:p>
          <w:p w14:paraId="03D759B7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Where media interest is anticipated, an appropriate member of club staff supports the U18 player / and their parent / carer.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779963A5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 &amp; Club Secretary</w:t>
            </w:r>
          </w:p>
          <w:p w14:paraId="5290AA8D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12EBB592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77A16D6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  <w:p w14:paraId="06EF7160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2ADD18B6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7F09D7BA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37A60411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76F6BFA3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Academy Manager</w:t>
            </w:r>
          </w:p>
          <w:p w14:paraId="7322CAA5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79FE56A7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5BB6161F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Medical</w:t>
            </w:r>
          </w:p>
          <w:p w14:paraId="737B79BA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>(Consent / information sharing)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62F9C5EF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Lack of awareness of an individual’s medical needs may result in these not being met. 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232B5B49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5159C3DA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Medical consent from the U18 player / and their parent / carer, along with emergency contact information is collected in line with </w:t>
            </w:r>
            <w:hyperlink r:id="rId15">
              <w:r w:rsidR="00445C1D" w:rsidRPr="00954573">
                <w:rPr>
                  <w:rStyle w:val="InternetLink"/>
                  <w:rFonts w:ascii="Times New Roman" w:hAnsi="Times New Roman" w:cs="Times New Roman"/>
                </w:rPr>
                <w:t>FA Safeguarding Guidance Note 8.2</w:t>
              </w:r>
            </w:hyperlink>
            <w:r w:rsidRPr="00954573">
              <w:rPr>
                <w:rFonts w:ascii="Times New Roman" w:hAnsi="Times New Roman" w:cs="Times New Roman"/>
              </w:rPr>
              <w:t xml:space="preserve">. </w:t>
            </w:r>
          </w:p>
          <w:p w14:paraId="7BBB7535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Medical information is gathered in the player registration form and reviewed annually.</w:t>
            </w:r>
          </w:p>
          <w:p w14:paraId="618C6B7C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Medical information sharing follows the club data protection policy.  </w:t>
            </w:r>
          </w:p>
          <w:p w14:paraId="6304705A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Where medical needs are identified an appropriate member of club staff speaks to U18 player / and their parent / carer about procedures and processes that will be put into place to </w:t>
            </w:r>
            <w:r w:rsidRPr="00954573">
              <w:rPr>
                <w:rFonts w:ascii="Times New Roman" w:hAnsi="Times New Roman" w:cs="Times New Roman"/>
              </w:rPr>
              <w:t>meet these.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3C5713A6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 &amp; Club Secretary</w:t>
            </w:r>
          </w:p>
          <w:p w14:paraId="739990CE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6555364E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111137C3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5C94FD1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Academy Manager</w:t>
            </w:r>
          </w:p>
          <w:p w14:paraId="5ABF5A76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466ED249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2D4F3330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  <w:b/>
                <w:bCs/>
              </w:rPr>
            </w:pPr>
            <w:r w:rsidRPr="00954573">
              <w:rPr>
                <w:rFonts w:ascii="Times New Roman" w:hAnsi="Times New Roman" w:cs="Times New Roman"/>
              </w:rPr>
              <w:t>Medical</w:t>
            </w:r>
          </w:p>
          <w:p w14:paraId="526B8F47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b/>
                <w:bCs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>(Provision of)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036484A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An U18 does not receive appropriate medical care and attention. 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424145F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5D2706E0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Medical Emergency Action Plan is in place and adhered to.</w:t>
            </w:r>
          </w:p>
          <w:p w14:paraId="3D3FA4E7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All events, </w:t>
            </w:r>
            <w:r w:rsidRPr="00954573">
              <w:rPr>
                <w:rFonts w:ascii="Times New Roman" w:hAnsi="Times New Roman" w:cs="Times New Roman"/>
              </w:rPr>
              <w:t>training and matches have an appropriately trained person responsible for the delivery of first aid.</w:t>
            </w:r>
          </w:p>
          <w:p w14:paraId="4DA6107A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Medical staff are recruited following a safer recruitment process, have undertaken appropriate DBS checking and follow the club Code of Conduct.   </w:t>
            </w:r>
          </w:p>
          <w:p w14:paraId="76D2FAFF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All Medical staff have induction and understand club safeguarding expectations and how they should raise a concern. </w:t>
            </w:r>
          </w:p>
          <w:p w14:paraId="16F4114F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Medical care is provided in line with </w:t>
            </w:r>
            <w:hyperlink r:id="rId16">
              <w:r w:rsidR="00445C1D" w:rsidRPr="00954573">
                <w:rPr>
                  <w:rStyle w:val="InternetLink"/>
                  <w:rFonts w:ascii="Times New Roman" w:hAnsi="Times New Roman" w:cs="Times New Roman"/>
                </w:rPr>
                <w:t>FA Safeguarding Guidance Note 5.10</w:t>
              </w:r>
            </w:hyperlink>
            <w:r w:rsidRPr="0095457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2C48C32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Welfare Officer </w:t>
            </w:r>
          </w:p>
          <w:p w14:paraId="7E73F653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41BDC6B6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 &amp; Club Secretary</w:t>
            </w:r>
          </w:p>
          <w:p w14:paraId="287D1800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620E7058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5EF8D096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0A66E48F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Academy Manager</w:t>
            </w:r>
          </w:p>
          <w:p w14:paraId="285B022A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63673797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248609DF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Additional needs</w:t>
            </w:r>
          </w:p>
          <w:p w14:paraId="45357133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b/>
                <w:bCs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>(Consent / information sharing)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2E448C6B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Lack of </w:t>
            </w:r>
            <w:r w:rsidRPr="00954573">
              <w:rPr>
                <w:rFonts w:ascii="Times New Roman" w:hAnsi="Times New Roman" w:cs="Times New Roman"/>
              </w:rPr>
              <w:t>awareness of an individual’s additional needs may result in these not being met.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16CBA503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1D862A26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Additional needs information is gathered through player registration form or induction meeting.</w:t>
            </w:r>
          </w:p>
          <w:p w14:paraId="3F0BC746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Where additional needs are identified an appropriate member of club staff to speak to U18 player / and their parent / carer about supportive procedures and processes that will be put into place.  </w:t>
            </w:r>
          </w:p>
          <w:p w14:paraId="41E8AF9B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Additional needs information shared with those who need to know / are working directly with the player. 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16A5ABB9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</w:t>
            </w:r>
          </w:p>
          <w:p w14:paraId="6CB98696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246D130B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Academy Manager  </w:t>
            </w:r>
          </w:p>
          <w:p w14:paraId="07804BDD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5FEB1FF8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5A366042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7317A4C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Club Secretary </w:t>
            </w:r>
          </w:p>
          <w:p w14:paraId="6D198091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06663AE2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1AED9B7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2872C46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Academy Manager</w:t>
            </w:r>
          </w:p>
          <w:p w14:paraId="55E593E2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69F1EDF7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09CC8AAE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  <w:b/>
                <w:bCs/>
              </w:rPr>
            </w:pPr>
            <w:r w:rsidRPr="00954573">
              <w:rPr>
                <w:rFonts w:ascii="Times New Roman" w:hAnsi="Times New Roman" w:cs="Times New Roman"/>
              </w:rPr>
              <w:t>Communications</w:t>
            </w:r>
            <w:r w:rsidRPr="0095457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06F0DB21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Risk of unwanted or </w:t>
            </w:r>
            <w:r w:rsidRPr="00954573">
              <w:rPr>
                <w:rFonts w:ascii="Times New Roman" w:hAnsi="Times New Roman" w:cs="Times New Roman"/>
              </w:rPr>
              <w:t>inappropriate contact.</w:t>
            </w:r>
          </w:p>
          <w:p w14:paraId="61133104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384C50D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Risk exposure to inappropriate content. 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62C69256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76E8D098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Appropriate consent forms obtained from the U18 player / and their parent / carer.</w:t>
            </w:r>
          </w:p>
          <w:p w14:paraId="5C9751E0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Where team chat groups e.g. WhatsApp exist, an appropriate member of club staff reminds adult players about their expectations and conduct in relation to this. </w:t>
            </w:r>
          </w:p>
          <w:p w14:paraId="342CE58D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All players (adult and U18) reminded about how to raise a concern.</w:t>
            </w:r>
          </w:p>
          <w:p w14:paraId="396F30A2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The club follow FA guidance on </w:t>
            </w:r>
            <w:hyperlink r:id="rId17">
              <w:r w:rsidR="00445C1D" w:rsidRPr="00954573">
                <w:rPr>
                  <w:rStyle w:val="InternetLink"/>
                  <w:rFonts w:ascii="Times New Roman" w:hAnsi="Times New Roman" w:cs="Times New Roman"/>
                </w:rPr>
                <w:t xml:space="preserve">Digital Communications and Children </w:t>
              </w:r>
            </w:hyperlink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79A98B9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 &amp; Club Secretary</w:t>
            </w:r>
          </w:p>
          <w:p w14:paraId="785D30C4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2A24B46F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5D2AC915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4D7124C3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Academy Manager</w:t>
            </w:r>
          </w:p>
          <w:p w14:paraId="089C2988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7469B37F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01431957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Staff / Volunteer suitability </w:t>
            </w:r>
          </w:p>
          <w:p w14:paraId="062FD4B5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  <w:szCs w:val="19"/>
              </w:rPr>
            </w:pP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73FFDCC6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Risk of unsuitable adults gaining access to and working with vulnerable participants 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39C5860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69B3C349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Club have a recruitment and selection process that aligns to the </w:t>
            </w:r>
            <w:hyperlink r:id="rId18">
              <w:r w:rsidR="00445C1D" w:rsidRPr="00954573">
                <w:rPr>
                  <w:rStyle w:val="InternetLink"/>
                  <w:rFonts w:ascii="Times New Roman" w:hAnsi="Times New Roman" w:cs="Times New Roman"/>
                </w:rPr>
                <w:t>FA recommended process</w:t>
              </w:r>
            </w:hyperlink>
            <w:r w:rsidRPr="00954573">
              <w:rPr>
                <w:rFonts w:ascii="Times New Roman" w:hAnsi="Times New Roman" w:cs="Times New Roman"/>
              </w:rPr>
              <w:t xml:space="preserve"> and is followed consistently.</w:t>
            </w:r>
          </w:p>
          <w:p w14:paraId="3057B451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DBS checks are undertaken promptly for those who require them and before they start carrying out any DBS regulated activity.</w:t>
            </w:r>
          </w:p>
          <w:p w14:paraId="2FAD5760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An induction process is in place for all new staff, which includes providing information related to safeguarding within their role, what to do if they have a concern and an introduction to key contacts, including the Club Welfare Officer (Adult Teams). </w:t>
            </w:r>
          </w:p>
          <w:p w14:paraId="27FDD073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When engaging volunteers who are U18 consideration is given to the fact they are legally children. 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4F3285B2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Board Champion</w:t>
            </w:r>
          </w:p>
          <w:p w14:paraId="603FE729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0E940682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5FCA714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</w:t>
            </w:r>
          </w:p>
        </w:tc>
      </w:tr>
      <w:tr w:rsidR="00445C1D" w:rsidRPr="00954573" w14:paraId="0D50DD46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1617FA23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Supervision</w:t>
            </w:r>
          </w:p>
          <w:p w14:paraId="30E3D2E1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 xml:space="preserve">(Inappropriate supervision of U18) 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2F1DC420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U18 are not appropriately supervised. 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23F9D6EB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42B6C04D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The FA and Child Protection in Sport Unit supervision </w:t>
            </w:r>
            <w:hyperlink r:id="rId19">
              <w:r w:rsidR="00445C1D" w:rsidRPr="00954573">
                <w:rPr>
                  <w:rStyle w:val="InternetLink"/>
                  <w:rFonts w:ascii="Times New Roman" w:hAnsi="Times New Roman" w:cs="Times New Roman"/>
                </w:rPr>
                <w:t>ratios</w:t>
              </w:r>
            </w:hyperlink>
            <w:r w:rsidRPr="00954573">
              <w:rPr>
                <w:rFonts w:ascii="Times New Roman" w:hAnsi="Times New Roman" w:cs="Times New Roman"/>
              </w:rPr>
              <w:t xml:space="preserve"> are adhered to.</w:t>
            </w:r>
          </w:p>
          <w:p w14:paraId="77FC1606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DBS guidance related to U18 players is followed. </w:t>
            </w:r>
          </w:p>
          <w:p w14:paraId="1CE5CC08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U18 player always have access to a named point of contact. 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36D11F7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</w:t>
            </w:r>
          </w:p>
          <w:p w14:paraId="0FB08919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02884367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408E6630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31F319E1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</w:t>
            </w:r>
          </w:p>
          <w:p w14:paraId="5634A06F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3BFB980B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3E04B00B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Academy Manager</w:t>
            </w:r>
          </w:p>
          <w:p w14:paraId="54E26BDD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7C5C29CE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72456DB0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color w:val="17223E"/>
                <w:szCs w:val="19"/>
              </w:rPr>
              <w:t>Changing rooms</w:t>
            </w:r>
            <w:r w:rsidRPr="00954573">
              <w:rPr>
                <w:rFonts w:ascii="Times New Roman" w:hAnsi="Times New Roman" w:cs="Times New Roman"/>
                <w:szCs w:val="19"/>
              </w:rPr>
              <w:t xml:space="preserve"> (Open-Age team with adult and U18 players)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6C8E000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Risk of unwanted or inappropriate contact. </w:t>
            </w:r>
          </w:p>
          <w:p w14:paraId="1EA41FEE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1969AC07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Photos taken in changing room and circulated without consent/used inappropriately e.g., sexual images/bullying/exploitation. Initiation activities with U18s.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05F955B9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495A5121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An appropriate member of club staff speaks to U18 player(s) and ensures they are given the choice as to whether they want to shower / change at the same time as adult players.   </w:t>
            </w:r>
          </w:p>
          <w:p w14:paraId="28E73E4C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Alternative arrangements offered to U18 player –this may include the option to travel to game changed, change before adult teammates, or use a separate changing space. </w:t>
            </w:r>
          </w:p>
          <w:p w14:paraId="4A4DC53F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Appropriate member of club staff speaks with adult players re. expected behaviours, aligned to club Code of Conduct and use of mobile phones (cameras)</w:t>
            </w:r>
          </w:p>
          <w:p w14:paraId="2494E159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Consent from U18 players / and their parent / carer is given.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7E95D68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Academy Manager &amp; Club Secretary </w:t>
            </w:r>
          </w:p>
          <w:p w14:paraId="555469B6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22685571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17A2A03A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54E9922F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1F99E8FF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6E8C42E5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Club Secretary &amp; Welfare Officer </w:t>
            </w: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15EF373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1526F64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Academy Manager</w:t>
            </w:r>
          </w:p>
          <w:p w14:paraId="12C3CB55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113686F4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76BCD14C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Travel </w:t>
            </w:r>
          </w:p>
          <w:p w14:paraId="44B64E6A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>(Open-Age team with adult and U18 players)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20EB1173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An U18 player may not feel comfortable to travel with adults. </w:t>
            </w:r>
          </w:p>
          <w:p w14:paraId="7509338E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7D0BB310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Risk of unwanted or inappropriate contact.</w:t>
            </w:r>
          </w:p>
          <w:p w14:paraId="44E15CFB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14B8DFE1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Risk of grooming. 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13717449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0286DB2E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Conversation between appropriate club official and U18 player regarding travel arrangements offered – this may include the option to have a parent on the coach or travel separately with parent.</w:t>
            </w:r>
          </w:p>
          <w:p w14:paraId="0A933234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Team reminded of behaviours and expectations in line with Code of Conduct.</w:t>
            </w:r>
          </w:p>
          <w:p w14:paraId="4BF9BB1A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Player has their own mobile and can ring parent at any time. </w:t>
            </w:r>
          </w:p>
          <w:p w14:paraId="468BA67B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Where travelling by private vehicle, the </w:t>
            </w:r>
            <w:proofErr w:type="gramStart"/>
            <w:r w:rsidRPr="00954573">
              <w:rPr>
                <w:rFonts w:ascii="Times New Roman" w:hAnsi="Times New Roman" w:cs="Times New Roman"/>
              </w:rPr>
              <w:t>aforementioned opportunities</w:t>
            </w:r>
            <w:proofErr w:type="gramEnd"/>
            <w:r w:rsidRPr="00954573">
              <w:rPr>
                <w:rFonts w:ascii="Times New Roman" w:hAnsi="Times New Roman" w:cs="Times New Roman"/>
              </w:rPr>
              <w:t xml:space="preserve"> are offered, or minimum of three people travel together.  </w:t>
            </w:r>
          </w:p>
          <w:p w14:paraId="767EA9A0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Pre-agreed arrangements made for U18 onward travel upon return to the club (especially in relation to night games).</w:t>
            </w:r>
          </w:p>
          <w:p w14:paraId="743E635F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Ongoing review of arrangements with U18 player. </w:t>
            </w:r>
          </w:p>
          <w:p w14:paraId="18772448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Consent from U18 player / and their parent / carer in relation to travel is given.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2DB79FDF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 &amp; Club Secretary</w:t>
            </w:r>
          </w:p>
          <w:p w14:paraId="787CECF3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6B9B164B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37B32A5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Club Secretary</w:t>
            </w:r>
          </w:p>
          <w:p w14:paraId="6F6D1A02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478BB1F7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553738A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 &amp; Club Secretary</w:t>
            </w:r>
          </w:p>
          <w:p w14:paraId="42855C66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74EE6464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73E40692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Overnight Stays </w:t>
            </w:r>
          </w:p>
          <w:p w14:paraId="0DDCF745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>(Open-Age team with adult and U18 players)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7106B8A7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Risk of unwanted or </w:t>
            </w:r>
            <w:r w:rsidRPr="00954573">
              <w:rPr>
                <w:rFonts w:ascii="Times New Roman" w:hAnsi="Times New Roman" w:cs="Times New Roman"/>
              </w:rPr>
              <w:t>inappropriate contact.</w:t>
            </w:r>
          </w:p>
          <w:p w14:paraId="29E6CD6A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166320F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Risk of grooming.</w:t>
            </w:r>
          </w:p>
          <w:p w14:paraId="73F48C2D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07B2A27F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Opportunities for U18 player to be exposed to adult themes. (alcohol) 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6B109742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7687B6DC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Consent from U18 player / and their parent / carer in relation to overnight stays is given.</w:t>
            </w:r>
          </w:p>
          <w:p w14:paraId="4F7F07BD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No U18 player will share a room with an </w:t>
            </w:r>
            <w:r w:rsidRPr="00954573">
              <w:rPr>
                <w:rFonts w:ascii="Times New Roman" w:hAnsi="Times New Roman" w:cs="Times New Roman"/>
              </w:rPr>
              <w:t>adult unless this is a related adult e.g., brother / cousin and agreed by the U18 player and their parent / carer.</w:t>
            </w:r>
          </w:p>
          <w:p w14:paraId="5758B434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Conversation between appropriate club official and player and parent / carer regarding overnight stay and options to:</w:t>
            </w:r>
          </w:p>
          <w:p w14:paraId="010600DE" w14:textId="77777777" w:rsidR="00445C1D" w:rsidRPr="00954573" w:rsidRDefault="00301DE1">
            <w:pPr>
              <w:pStyle w:val="Bullet2"/>
              <w:numPr>
                <w:ilvl w:val="1"/>
                <w:numId w:val="3"/>
              </w:numPr>
              <w:ind w:left="465" w:hanging="14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Have a single room.</w:t>
            </w:r>
          </w:p>
          <w:p w14:paraId="5E5BED2F" w14:textId="77777777" w:rsidR="00445C1D" w:rsidRPr="00954573" w:rsidRDefault="00301DE1">
            <w:pPr>
              <w:pStyle w:val="Bullet2"/>
              <w:numPr>
                <w:ilvl w:val="1"/>
                <w:numId w:val="3"/>
              </w:numPr>
              <w:ind w:left="465" w:hanging="14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Attend / stay with an adult family member.</w:t>
            </w:r>
          </w:p>
          <w:p w14:paraId="07A7082F" w14:textId="77777777" w:rsidR="00445C1D" w:rsidRPr="00954573" w:rsidRDefault="00301DE1">
            <w:pPr>
              <w:pStyle w:val="Bullet2"/>
              <w:numPr>
                <w:ilvl w:val="1"/>
                <w:numId w:val="3"/>
              </w:numPr>
              <w:ind w:left="465" w:hanging="14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Room with another U18 player (must be individual beds).</w:t>
            </w:r>
          </w:p>
          <w:p w14:paraId="2DF1A56D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 separate risk assessment is undertaken which details specific arrangements related to this activity and the named person responsible for the U18 player.  </w:t>
            </w:r>
          </w:p>
          <w:p w14:paraId="2A6422D6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FA guidance note related to </w:t>
            </w:r>
            <w:hyperlink r:id="rId20">
              <w:r w:rsidR="00445C1D" w:rsidRPr="00954573">
                <w:rPr>
                  <w:rStyle w:val="InternetLink"/>
                  <w:rFonts w:ascii="Times New Roman" w:hAnsi="Times New Roman" w:cs="Times New Roman"/>
                </w:rPr>
                <w:t>travel and overnight stays</w:t>
              </w:r>
            </w:hyperlink>
            <w:r w:rsidRPr="00954573">
              <w:rPr>
                <w:rFonts w:ascii="Times New Roman" w:hAnsi="Times New Roman" w:cs="Times New Roman"/>
              </w:rPr>
              <w:t xml:space="preserve"> has been considered. 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5E99363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Academy Manager &amp; Club Secretary </w:t>
            </w:r>
          </w:p>
          <w:p w14:paraId="36C1F150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49536447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Board Champion</w:t>
            </w:r>
          </w:p>
          <w:p w14:paraId="1F3AC5F2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2CC899B3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26BD3821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 &amp; Club Secretary</w:t>
            </w:r>
          </w:p>
          <w:p w14:paraId="441F0422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0B11E894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788E3A93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Players living away from home </w:t>
            </w:r>
          </w:p>
          <w:p w14:paraId="036A0920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 xml:space="preserve">(U18 players, including loan arrangements)  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15ECBD83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U18 players who are living away from home </w:t>
            </w:r>
            <w:proofErr w:type="gramStart"/>
            <w:r w:rsidRPr="00954573">
              <w:rPr>
                <w:rFonts w:ascii="Times New Roman" w:hAnsi="Times New Roman" w:cs="Times New Roman"/>
              </w:rPr>
              <w:t>in order to</w:t>
            </w:r>
            <w:proofErr w:type="gramEnd"/>
            <w:r w:rsidRPr="00954573">
              <w:rPr>
                <w:rFonts w:ascii="Times New Roman" w:hAnsi="Times New Roman" w:cs="Times New Roman"/>
              </w:rPr>
              <w:t xml:space="preserve"> train with the club may be at risk.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362EF680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42B350E9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The club are aware of all U18 players who are living away from home. </w:t>
            </w:r>
          </w:p>
          <w:p w14:paraId="7433CE43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The club follow league issued advice and guidance.  </w:t>
            </w:r>
          </w:p>
          <w:p w14:paraId="027CD575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Accommodation arrangements are assessed, agreed, and monitored by the club. </w:t>
            </w:r>
          </w:p>
          <w:p w14:paraId="0A159963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All arrangements are agreed in collaboration with player, parent / carer, club, and accommodation provider. </w:t>
            </w:r>
          </w:p>
          <w:p w14:paraId="79AA2110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Safeguarding procedures, including an introduction to Club Welfare Officer (Adult Teams) are provided to player, parent / carer, club, and accommodation provider. </w:t>
            </w:r>
          </w:p>
          <w:p w14:paraId="0EC35931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Accommodation providers are subject to safer recruitment processes, including provision of safeguarding training. 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7741773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Board Champion</w:t>
            </w:r>
          </w:p>
          <w:p w14:paraId="2586EDE5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4461222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5D68730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n/a</w:t>
            </w:r>
          </w:p>
        </w:tc>
      </w:tr>
      <w:tr w:rsidR="00445C1D" w:rsidRPr="00954573" w14:paraId="7BF37927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4914341B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Match day operations </w:t>
            </w:r>
          </w:p>
          <w:p w14:paraId="271FCE72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>(Child activities)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0A3FAEB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Safeguarding is not considered as </w:t>
            </w:r>
            <w:r w:rsidRPr="00954573">
              <w:rPr>
                <w:rFonts w:ascii="Times New Roman" w:hAnsi="Times New Roman" w:cs="Times New Roman"/>
              </w:rPr>
              <w:t>part of match day arrangement (child activities) which may create risk.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481DE736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3E3BE8D2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 match day plan includes consideration to safeguarding.</w:t>
            </w:r>
          </w:p>
          <w:p w14:paraId="1B5F90D7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Where children are involved in match day activities (i.e. ball retrieval or mascots) additional risk assessments are undertaken and appropriate supervision, procedures and consent are considered.  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3C4445B2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Community Foundation Manager</w:t>
            </w:r>
          </w:p>
          <w:p w14:paraId="2232A358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0BB12D1B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271C18E3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</w:t>
            </w:r>
          </w:p>
        </w:tc>
      </w:tr>
      <w:tr w:rsidR="00445C1D" w:rsidRPr="00954573" w14:paraId="6BE42A85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467BD251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Match day operations </w:t>
            </w:r>
          </w:p>
          <w:p w14:paraId="17403EBA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>(Spectators)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16B31C1F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Safeguarding (spectators) is not considered as part of match day </w:t>
            </w:r>
            <w:r w:rsidRPr="00954573">
              <w:rPr>
                <w:rFonts w:ascii="Times New Roman" w:hAnsi="Times New Roman" w:cs="Times New Roman"/>
              </w:rPr>
              <w:t>arrangement which may create risk.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704A8DB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772C08CF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 match day plan exists that considers all health and safety risks. i.e. car parking. </w:t>
            </w:r>
          </w:p>
          <w:p w14:paraId="6F5AF14C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 match day plan details identified safeguarding risks and mitigations; this includes (but is not limited to): </w:t>
            </w:r>
          </w:p>
          <w:p w14:paraId="0EE7D371" w14:textId="77777777" w:rsidR="00445C1D" w:rsidRPr="00954573" w:rsidRDefault="00301DE1">
            <w:pPr>
              <w:pStyle w:val="Bullet2"/>
              <w:numPr>
                <w:ilvl w:val="1"/>
                <w:numId w:val="3"/>
              </w:numPr>
              <w:ind w:left="465" w:hanging="14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Staff / </w:t>
            </w:r>
            <w:r w:rsidRPr="00954573">
              <w:rPr>
                <w:rFonts w:ascii="Times New Roman" w:hAnsi="Times New Roman" w:cs="Times New Roman"/>
              </w:rPr>
              <w:t>volunteer responsibilities.</w:t>
            </w:r>
          </w:p>
          <w:p w14:paraId="6EA76001" w14:textId="77777777" w:rsidR="00445C1D" w:rsidRPr="00954573" w:rsidRDefault="00301DE1">
            <w:pPr>
              <w:pStyle w:val="Bullet2"/>
              <w:numPr>
                <w:ilvl w:val="1"/>
                <w:numId w:val="3"/>
              </w:numPr>
              <w:ind w:left="465" w:hanging="14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Safer working procedures. / e.g. searching and ejecting spectators.</w:t>
            </w:r>
          </w:p>
          <w:p w14:paraId="261AEAEB" w14:textId="77777777" w:rsidR="00445C1D" w:rsidRPr="00954573" w:rsidRDefault="00301DE1">
            <w:pPr>
              <w:pStyle w:val="Bullet2"/>
              <w:numPr>
                <w:ilvl w:val="1"/>
                <w:numId w:val="3"/>
              </w:numPr>
              <w:ind w:left="465" w:hanging="14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Process by which to raise a safeguarding concern. </w:t>
            </w:r>
          </w:p>
          <w:p w14:paraId="71B30A37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Age of entry is clearly communicated, along with expected behaviour.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7C9BDFC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Board Champion</w:t>
            </w:r>
          </w:p>
          <w:p w14:paraId="02E5DD8C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4770F32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532C772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</w:t>
            </w:r>
          </w:p>
        </w:tc>
      </w:tr>
      <w:tr w:rsidR="00445C1D" w:rsidRPr="00954573" w14:paraId="5813B5C1" w14:textId="77777777">
        <w:trPr>
          <w:trHeight w:val="236"/>
        </w:trPr>
        <w:tc>
          <w:tcPr>
            <w:tcW w:w="15029" w:type="dxa"/>
            <w:gridSpan w:val="11"/>
            <w:shd w:val="clear" w:color="auto" w:fill="E1DEE6"/>
            <w:tcMar>
              <w:left w:w="98" w:type="dxa"/>
            </w:tcMar>
          </w:tcPr>
          <w:p w14:paraId="2B402D39" w14:textId="77777777" w:rsidR="00445C1D" w:rsidRPr="00954573" w:rsidRDefault="00301DE1">
            <w:pPr>
              <w:pStyle w:val="TableSubhea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SAFEGUARDING TRAINING &amp; EDUCATION </w:t>
            </w:r>
          </w:p>
        </w:tc>
      </w:tr>
      <w:tr w:rsidR="00445C1D" w:rsidRPr="00954573" w14:paraId="4A86A2DB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073082FC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Safeguarding Education</w:t>
            </w:r>
          </w:p>
          <w:p w14:paraId="6B1DB72A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>(Staff and volunteers)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6E08BA3F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Lack of safeguarding knowledge may mean staff / volunteers are not able to identify and respond to safeguarding concerns.  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5FDDE39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5E72116B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All staff to complete FA safeguarding training relevant and required by their role. </w:t>
            </w:r>
          </w:p>
          <w:p w14:paraId="59131AB9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All staff and volunteers, working directly with U18s in Academy or Centre for Excellence, undertake Player Welfare in Open-Age Football Course.</w:t>
            </w:r>
          </w:p>
          <w:p w14:paraId="4CF517C7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Renewal dates for safeguarding courses for all staff and volunteers are monitored to ensure recertification is completed in a timely manner. </w:t>
            </w:r>
          </w:p>
          <w:p w14:paraId="719E0EB2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Through meeting and briefings, all staff / volunteers remain updated with relevant safeguarding information as and when required – at least annually. </w:t>
            </w:r>
          </w:p>
          <w:p w14:paraId="57A6C7F6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All staff / volunteers aware of NSPCC and FA Whistleblowing details.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3452079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</w:t>
            </w:r>
          </w:p>
          <w:p w14:paraId="49FA739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</w:t>
            </w:r>
          </w:p>
          <w:p w14:paraId="2832319E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28A63D3C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0C88018A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58AFBD55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</w:t>
            </w:r>
          </w:p>
          <w:p w14:paraId="68FF5A8A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2741593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1108813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</w:t>
            </w:r>
          </w:p>
          <w:p w14:paraId="0E5162C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</w:t>
            </w:r>
          </w:p>
          <w:p w14:paraId="63478A04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6FDF80AA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2A227883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Safeguarding education </w:t>
            </w:r>
          </w:p>
          <w:p w14:paraId="077601F9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>(Staff and volunteers)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553672C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Lack of safeguarding knowledge may mean players are not able to identify and respond to safeguarding concerns.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24DDA3B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65DE8D81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Players are reminded of their safeguarding responsibilities and agree to a Code of Conduct. </w:t>
            </w:r>
          </w:p>
          <w:p w14:paraId="25E76887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CWO and how to contact them is known to players.</w:t>
            </w:r>
          </w:p>
          <w:p w14:paraId="39A1D4A4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U18 players are provided with copy of </w:t>
            </w:r>
            <w:hyperlink r:id="rId21">
              <w:r w:rsidR="00445C1D" w:rsidRPr="00954573">
                <w:rPr>
                  <w:rStyle w:val="InternetLink"/>
                  <w:rFonts w:ascii="Times New Roman" w:hAnsi="Times New Roman" w:cs="Times New Roman"/>
                </w:rPr>
                <w:t>Know Your Rights in Football</w:t>
              </w:r>
            </w:hyperlink>
            <w:r w:rsidRPr="00954573">
              <w:rPr>
                <w:rFonts w:ascii="Times New Roman" w:hAnsi="Times New Roman" w:cs="Times New Roman"/>
              </w:rPr>
              <w:t xml:space="preserve"> </w:t>
            </w:r>
          </w:p>
          <w:p w14:paraId="10676A01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All staff / volunteers aware of NSPCC and FA Whistleblowing details.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6A5A545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Welfare </w:t>
            </w:r>
            <w:r w:rsidRPr="00954573">
              <w:rPr>
                <w:rFonts w:ascii="Times New Roman" w:hAnsi="Times New Roman" w:cs="Times New Roman"/>
              </w:rPr>
              <w:t>Officer, Club Secretary &amp; Academy Manager</w:t>
            </w:r>
          </w:p>
          <w:p w14:paraId="2662A5B6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317C069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7E16AA85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</w:t>
            </w:r>
          </w:p>
          <w:p w14:paraId="4698A953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</w:t>
            </w:r>
          </w:p>
          <w:p w14:paraId="69A4BC7A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3A2BF0EA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6C57EC9F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Safeguarding awareness raising</w:t>
            </w:r>
          </w:p>
          <w:p w14:paraId="041D7B23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7A09AC6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Lack of safeguarding knowledge may mean parents / carers are not able to effectively support this child and / or identify and respond to </w:t>
            </w:r>
            <w:r w:rsidRPr="00954573">
              <w:rPr>
                <w:rFonts w:ascii="Times New Roman" w:hAnsi="Times New Roman" w:cs="Times New Roman"/>
              </w:rPr>
              <w:t>safeguarding concerns.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6028D312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193654F3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Parents / carers invited to a club induction, links to digital parent / carer pack provided.</w:t>
            </w:r>
          </w:p>
          <w:p w14:paraId="5465A7F9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Parents / carers encouraged to complete The FA </w:t>
            </w:r>
            <w:hyperlink r:id="rId22">
              <w:r w:rsidR="00445C1D" w:rsidRPr="00954573">
                <w:rPr>
                  <w:rStyle w:val="InternetLink"/>
                  <w:rFonts w:ascii="Times New Roman" w:hAnsi="Times New Roman" w:cs="Times New Roman"/>
                </w:rPr>
                <w:t>Safeguarding Awareness for Parents &amp; Carers course</w:t>
              </w:r>
            </w:hyperlink>
            <w:r w:rsidRPr="0095457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5AE9D00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 &amp; Welfare Officer</w:t>
            </w: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56DF5F55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4573">
              <w:rPr>
                <w:rFonts w:ascii="Times New Roman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52592D33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</w:t>
            </w:r>
          </w:p>
          <w:p w14:paraId="4227D7E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</w:t>
            </w:r>
          </w:p>
          <w:p w14:paraId="0D9221EB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45C1D" w:rsidRPr="00954573" w14:paraId="43A7D806" w14:textId="77777777">
        <w:trPr>
          <w:trHeight w:val="236"/>
        </w:trPr>
        <w:tc>
          <w:tcPr>
            <w:tcW w:w="15029" w:type="dxa"/>
            <w:gridSpan w:val="11"/>
            <w:shd w:val="clear" w:color="auto" w:fill="E1DEE6"/>
            <w:tcMar>
              <w:left w:w="98" w:type="dxa"/>
            </w:tcMar>
          </w:tcPr>
          <w:p w14:paraId="42C611DB" w14:textId="77777777" w:rsidR="00445C1D" w:rsidRPr="00954573" w:rsidRDefault="00301DE1">
            <w:pPr>
              <w:pStyle w:val="TableSubhea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MANAGING ALLEGATIONS AND CONCERNS</w:t>
            </w:r>
          </w:p>
        </w:tc>
      </w:tr>
      <w:tr w:rsidR="00445C1D" w:rsidRPr="00954573" w14:paraId="7540DE5E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19173360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color w:val="17223E"/>
                <w:szCs w:val="19"/>
              </w:rPr>
              <w:t xml:space="preserve">Making a referral or </w:t>
            </w:r>
            <w:r w:rsidRPr="00954573">
              <w:rPr>
                <w:rFonts w:ascii="Times New Roman" w:hAnsi="Times New Roman" w:cs="Times New Roman"/>
                <w:color w:val="17223E"/>
                <w:szCs w:val="19"/>
              </w:rPr>
              <w:t>raising a concern</w:t>
            </w:r>
            <w:r w:rsidRPr="00954573">
              <w:rPr>
                <w:rFonts w:ascii="Times New Roman" w:hAnsi="Times New Roman" w:cs="Times New Roman"/>
                <w:szCs w:val="19"/>
              </w:rPr>
              <w:t xml:space="preserve"> (Awareness club wide, including U18 players) 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2A1AB182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Lack of understanding about how or when to refer could result in a delay in referring or non-referral. 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5D189494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1308CF21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Staff and volunteers follow the Safeguarding Policy regarding referring and managing an allegation or concern. </w:t>
            </w:r>
          </w:p>
          <w:p w14:paraId="53FEE4E7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Club ensures all staff / volunteers are briefed and aware of their safeguarding duty.   </w:t>
            </w:r>
          </w:p>
          <w:p w14:paraId="74A0496E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Contact details for the Club Welfare Officer (Adult Teams) and referral process are readily available throughout the club, including the club website. </w:t>
            </w:r>
          </w:p>
          <w:p w14:paraId="442E0728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Club ensures that all players have information pertaining to who they should raise concerns to and how. </w:t>
            </w:r>
          </w:p>
          <w:p w14:paraId="34D56FA9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Club ensures that parents / carers of U18 know who they should raise concerns to and how. </w:t>
            </w:r>
          </w:p>
          <w:p w14:paraId="7B296FF9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Club ensures that NSPCC and FA Whistleblowing contact details are known and shared throughout the club. 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7FB98B87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Welfare Officer </w:t>
            </w: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0C2AC5C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5FF280B7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</w:t>
            </w:r>
          </w:p>
        </w:tc>
      </w:tr>
      <w:tr w:rsidR="00445C1D" w:rsidRPr="00954573" w14:paraId="0A5A6156" w14:textId="77777777">
        <w:trPr>
          <w:trHeight w:val="236"/>
        </w:trPr>
        <w:tc>
          <w:tcPr>
            <w:tcW w:w="1731" w:type="dxa"/>
            <w:gridSpan w:val="2"/>
            <w:shd w:val="clear" w:color="auto" w:fill="auto"/>
            <w:tcMar>
              <w:left w:w="98" w:type="dxa"/>
            </w:tcMar>
          </w:tcPr>
          <w:p w14:paraId="549FBFF2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Confidential Information</w:t>
            </w:r>
          </w:p>
          <w:p w14:paraId="0F93943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 xml:space="preserve">(Safeguarding records) </w:t>
            </w:r>
          </w:p>
        </w:tc>
        <w:tc>
          <w:tcPr>
            <w:tcW w:w="2847" w:type="dxa"/>
            <w:shd w:val="clear" w:color="auto" w:fill="auto"/>
            <w:tcMar>
              <w:left w:w="98" w:type="dxa"/>
            </w:tcMar>
          </w:tcPr>
          <w:p w14:paraId="2BAA9C29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Confidential </w:t>
            </w:r>
            <w:r w:rsidRPr="00954573">
              <w:rPr>
                <w:rFonts w:ascii="Times New Roman" w:hAnsi="Times New Roman" w:cs="Times New Roman"/>
              </w:rPr>
              <w:t>safeguarding information is not stored correctly and may be accessed.</w:t>
            </w:r>
          </w:p>
        </w:tc>
        <w:tc>
          <w:tcPr>
            <w:tcW w:w="930" w:type="dxa"/>
            <w:gridSpan w:val="2"/>
            <w:shd w:val="clear" w:color="auto" w:fill="auto"/>
            <w:tcMar>
              <w:left w:w="98" w:type="dxa"/>
            </w:tcMar>
          </w:tcPr>
          <w:p w14:paraId="4B35ACFB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4578" w:type="dxa"/>
            <w:gridSpan w:val="2"/>
            <w:shd w:val="clear" w:color="auto" w:fill="auto"/>
            <w:tcMar>
              <w:left w:w="98" w:type="dxa"/>
            </w:tcMar>
          </w:tcPr>
          <w:p w14:paraId="6539FC16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Club has systems in place to ensure that safeguarding records are stored in a secure manner. </w:t>
            </w:r>
          </w:p>
          <w:p w14:paraId="7C88CF33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Information is shared only with those who are required to know.</w:t>
            </w:r>
          </w:p>
        </w:tc>
        <w:tc>
          <w:tcPr>
            <w:tcW w:w="1680" w:type="dxa"/>
            <w:shd w:val="clear" w:color="auto" w:fill="auto"/>
            <w:tcMar>
              <w:left w:w="98" w:type="dxa"/>
            </w:tcMar>
          </w:tcPr>
          <w:p w14:paraId="2781D75B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Board Champion</w:t>
            </w:r>
          </w:p>
          <w:p w14:paraId="3B2F9367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gridSpan w:val="2"/>
            <w:shd w:val="clear" w:color="auto" w:fill="auto"/>
            <w:tcMar>
              <w:left w:w="98" w:type="dxa"/>
            </w:tcMar>
          </w:tcPr>
          <w:p w14:paraId="2B36ABF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22" w:type="dxa"/>
            <w:shd w:val="clear" w:color="auto" w:fill="auto"/>
            <w:tcMar>
              <w:left w:w="98" w:type="dxa"/>
            </w:tcMar>
          </w:tcPr>
          <w:p w14:paraId="6B70CD05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Board Champion</w:t>
            </w:r>
          </w:p>
          <w:p w14:paraId="617616ED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7884B470" w14:textId="77777777">
        <w:trPr>
          <w:trHeight w:val="236"/>
        </w:trPr>
        <w:tc>
          <w:tcPr>
            <w:tcW w:w="15029" w:type="dxa"/>
            <w:gridSpan w:val="11"/>
            <w:shd w:val="clear" w:color="auto" w:fill="E1DEE6"/>
            <w:tcMar>
              <w:left w:w="98" w:type="dxa"/>
            </w:tcMar>
          </w:tcPr>
          <w:p w14:paraId="4854CE8C" w14:textId="77777777" w:rsidR="00445C1D" w:rsidRPr="00954573" w:rsidRDefault="00301DE1">
            <w:pPr>
              <w:pStyle w:val="TableSubhea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bookmarkStart w:id="2" w:name="_Hlk165045372"/>
            <w:bookmarkEnd w:id="2"/>
            <w:r w:rsidRPr="00954573">
              <w:rPr>
                <w:rFonts w:ascii="Times New Roman" w:hAnsi="Times New Roman" w:cs="Times New Roman"/>
              </w:rPr>
              <w:t>WORKING TOGETHER</w:t>
            </w:r>
          </w:p>
        </w:tc>
      </w:tr>
      <w:tr w:rsidR="00445C1D" w:rsidRPr="00954573" w14:paraId="031C80C5" w14:textId="77777777">
        <w:trPr>
          <w:trHeight w:val="236"/>
        </w:trPr>
        <w:tc>
          <w:tcPr>
            <w:tcW w:w="1717" w:type="dxa"/>
            <w:shd w:val="clear" w:color="auto" w:fill="auto"/>
            <w:tcMar>
              <w:left w:w="98" w:type="dxa"/>
            </w:tcMar>
          </w:tcPr>
          <w:p w14:paraId="160B15E4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External education providers </w:t>
            </w:r>
          </w:p>
          <w:p w14:paraId="42538034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 xml:space="preserve">Club relationship with post 16+ Education Provider Academy </w:t>
            </w:r>
          </w:p>
        </w:tc>
        <w:tc>
          <w:tcPr>
            <w:tcW w:w="2876" w:type="dxa"/>
            <w:gridSpan w:val="3"/>
            <w:shd w:val="clear" w:color="auto" w:fill="auto"/>
            <w:tcMar>
              <w:left w:w="98" w:type="dxa"/>
            </w:tcMar>
          </w:tcPr>
          <w:p w14:paraId="186A2375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Lack of joined up safeguarding process between club and 16+ education provider (academy) means that U18s have inconsistent experiences and concerns may be missed. </w:t>
            </w:r>
          </w:p>
          <w:p w14:paraId="3ADF0DCE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1A216A8F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Important information may not be shared.</w:t>
            </w:r>
          </w:p>
        </w:tc>
        <w:tc>
          <w:tcPr>
            <w:tcW w:w="921" w:type="dxa"/>
            <w:gridSpan w:val="2"/>
            <w:shd w:val="clear" w:color="auto" w:fill="auto"/>
            <w:tcMar>
              <w:left w:w="98" w:type="dxa"/>
            </w:tcMar>
          </w:tcPr>
          <w:p w14:paraId="0F01B7CF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4575" w:type="dxa"/>
            <w:shd w:val="clear" w:color="auto" w:fill="auto"/>
            <w:tcMar>
              <w:left w:w="98" w:type="dxa"/>
            </w:tcMar>
          </w:tcPr>
          <w:p w14:paraId="4FF53B18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An appropriate club representative meets with the education provider to discuss safeguarding on a regular basis.</w:t>
            </w:r>
          </w:p>
          <w:p w14:paraId="0DE8D8B8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 safeguarding risk assessment is provided to the club by the education provider.  This includes clear details around processes and procedures by which a referral is raised, and how information will be shared. </w:t>
            </w:r>
          </w:p>
          <w:p w14:paraId="38CECBE2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The Education provider is aware of wider club risk assessment and expectations from club in relation to safeguarding process, recruitment, supervision, training, and general Health &amp; Safety requirements linked to the use of club spaces. </w:t>
            </w:r>
          </w:p>
        </w:tc>
        <w:tc>
          <w:tcPr>
            <w:tcW w:w="1853" w:type="dxa"/>
            <w:gridSpan w:val="2"/>
            <w:shd w:val="clear" w:color="auto" w:fill="auto"/>
            <w:tcMar>
              <w:left w:w="98" w:type="dxa"/>
            </w:tcMar>
          </w:tcPr>
          <w:p w14:paraId="70706A0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Academy Manager &amp; Welfare Officer </w:t>
            </w:r>
          </w:p>
        </w:tc>
        <w:tc>
          <w:tcPr>
            <w:tcW w:w="968" w:type="dxa"/>
            <w:shd w:val="clear" w:color="auto" w:fill="auto"/>
            <w:tcMar>
              <w:left w:w="98" w:type="dxa"/>
            </w:tcMar>
          </w:tcPr>
          <w:p w14:paraId="23A1637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Medium</w:t>
            </w:r>
          </w:p>
        </w:tc>
        <w:tc>
          <w:tcPr>
            <w:tcW w:w="2119" w:type="dxa"/>
            <w:shd w:val="clear" w:color="auto" w:fill="auto"/>
            <w:tcMar>
              <w:left w:w="98" w:type="dxa"/>
            </w:tcMar>
          </w:tcPr>
          <w:p w14:paraId="0171B80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 &amp; Welfare Officer</w:t>
            </w:r>
          </w:p>
          <w:p w14:paraId="02AEB32D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78BFFFC3" w14:textId="77777777">
        <w:trPr>
          <w:trHeight w:val="236"/>
        </w:trPr>
        <w:tc>
          <w:tcPr>
            <w:tcW w:w="1717" w:type="dxa"/>
            <w:shd w:val="clear" w:color="auto" w:fill="auto"/>
            <w:tcMar>
              <w:left w:w="98" w:type="dxa"/>
            </w:tcMar>
          </w:tcPr>
          <w:p w14:paraId="7784C61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  <w:color w:val="17223E"/>
                <w:szCs w:val="19"/>
              </w:rPr>
            </w:pPr>
            <w:r w:rsidRPr="00954573">
              <w:rPr>
                <w:rFonts w:ascii="Times New Roman" w:hAnsi="Times New Roman" w:cs="Times New Roman"/>
                <w:color w:val="17223E"/>
                <w:szCs w:val="19"/>
              </w:rPr>
              <w:t>U18 player transition</w:t>
            </w:r>
          </w:p>
          <w:p w14:paraId="3BB12F1C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b/>
                <w:bCs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>(between youth teams and the open-age team)</w:t>
            </w:r>
          </w:p>
        </w:tc>
        <w:tc>
          <w:tcPr>
            <w:tcW w:w="2876" w:type="dxa"/>
            <w:gridSpan w:val="3"/>
            <w:shd w:val="clear" w:color="auto" w:fill="auto"/>
            <w:tcMar>
              <w:left w:w="98" w:type="dxa"/>
            </w:tcMar>
          </w:tcPr>
          <w:p w14:paraId="17690730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Lack of joined up safeguarding process between youth and open-age teams may result in U18s having </w:t>
            </w:r>
            <w:r w:rsidRPr="00954573">
              <w:rPr>
                <w:rFonts w:ascii="Times New Roman" w:hAnsi="Times New Roman" w:cs="Times New Roman"/>
              </w:rPr>
              <w:t>inconsistent experiences and concerns may be missed.</w:t>
            </w:r>
          </w:p>
          <w:p w14:paraId="334570E3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0A089401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Important information may not be shared. </w:t>
            </w:r>
          </w:p>
          <w:p w14:paraId="06228E2F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gridSpan w:val="2"/>
            <w:shd w:val="clear" w:color="auto" w:fill="auto"/>
            <w:tcMar>
              <w:left w:w="98" w:type="dxa"/>
            </w:tcMar>
          </w:tcPr>
          <w:p w14:paraId="76B54DCE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4575" w:type="dxa"/>
            <w:shd w:val="clear" w:color="auto" w:fill="auto"/>
            <w:tcMar>
              <w:left w:w="98" w:type="dxa"/>
            </w:tcMar>
          </w:tcPr>
          <w:p w14:paraId="2476C289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CWO (Youth) and CWO (Adult Teams) work together to plan transition for youth players into open-age football, ensuring that: (1) the needs of U18 </w:t>
            </w:r>
            <w:r w:rsidRPr="00954573">
              <w:rPr>
                <w:rFonts w:ascii="Times New Roman" w:hAnsi="Times New Roman" w:cs="Times New Roman"/>
              </w:rPr>
              <w:t>player are considered at each stage, (2) relevant information is shared and (3) an introduction between the U18 player and the new CWO (Adult Teams) takes place.</w:t>
            </w:r>
          </w:p>
        </w:tc>
        <w:tc>
          <w:tcPr>
            <w:tcW w:w="1853" w:type="dxa"/>
            <w:gridSpan w:val="2"/>
            <w:shd w:val="clear" w:color="auto" w:fill="auto"/>
            <w:tcMar>
              <w:left w:w="98" w:type="dxa"/>
            </w:tcMar>
          </w:tcPr>
          <w:p w14:paraId="7B11CE6B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Academy Manager, Club Secretary &amp; Welfare Officer </w:t>
            </w:r>
          </w:p>
        </w:tc>
        <w:tc>
          <w:tcPr>
            <w:tcW w:w="968" w:type="dxa"/>
            <w:shd w:val="clear" w:color="auto" w:fill="auto"/>
            <w:tcMar>
              <w:left w:w="98" w:type="dxa"/>
            </w:tcMar>
          </w:tcPr>
          <w:p w14:paraId="7528D81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19" w:type="dxa"/>
            <w:shd w:val="clear" w:color="auto" w:fill="auto"/>
            <w:tcMar>
              <w:left w:w="98" w:type="dxa"/>
            </w:tcMar>
          </w:tcPr>
          <w:p w14:paraId="3AF759C1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Manager, Club Secretary &amp; Welfare Officer</w:t>
            </w:r>
          </w:p>
          <w:p w14:paraId="3E3B01C7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05A228BB" w14:textId="77777777">
        <w:trPr>
          <w:trHeight w:val="236"/>
        </w:trPr>
        <w:tc>
          <w:tcPr>
            <w:tcW w:w="1717" w:type="dxa"/>
            <w:shd w:val="clear" w:color="auto" w:fill="auto"/>
            <w:tcMar>
              <w:left w:w="98" w:type="dxa"/>
            </w:tcMar>
          </w:tcPr>
          <w:p w14:paraId="78C3DF30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U18 Loan Signings</w:t>
            </w:r>
          </w:p>
          <w:p w14:paraId="0D561E51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 xml:space="preserve">(Bringing in or </w:t>
            </w:r>
            <w:r w:rsidRPr="00954573">
              <w:rPr>
                <w:rFonts w:ascii="Times New Roman" w:hAnsi="Times New Roman" w:cs="Times New Roman"/>
                <w:color w:val="000000" w:themeColor="text1"/>
                <w:szCs w:val="19"/>
              </w:rPr>
              <w:t>loaning out an U18 player)</w:t>
            </w:r>
          </w:p>
        </w:tc>
        <w:tc>
          <w:tcPr>
            <w:tcW w:w="2876" w:type="dxa"/>
            <w:gridSpan w:val="3"/>
            <w:shd w:val="clear" w:color="auto" w:fill="auto"/>
            <w:tcMar>
              <w:left w:w="98" w:type="dxa"/>
            </w:tcMar>
          </w:tcPr>
          <w:p w14:paraId="3BD5AFD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Safeguarding is not considered when an U18 player joins or leaves the club on a short-term arrangement.  </w:t>
            </w:r>
          </w:p>
        </w:tc>
        <w:tc>
          <w:tcPr>
            <w:tcW w:w="921" w:type="dxa"/>
            <w:gridSpan w:val="2"/>
            <w:shd w:val="clear" w:color="auto" w:fill="auto"/>
            <w:tcMar>
              <w:left w:w="98" w:type="dxa"/>
            </w:tcMar>
          </w:tcPr>
          <w:p w14:paraId="0FC89219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4575" w:type="dxa"/>
            <w:shd w:val="clear" w:color="auto" w:fill="auto"/>
            <w:tcMar>
              <w:left w:w="98" w:type="dxa"/>
            </w:tcMar>
          </w:tcPr>
          <w:p w14:paraId="1C997046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An appropriate club official works with an appropriate official from the parent club / club taking player on loan to ensure that the loan move has safeguarding as a key consideration. </w:t>
            </w:r>
          </w:p>
          <w:p w14:paraId="4574E0D5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An additional Risk Assessment is completed. This includes:</w:t>
            </w:r>
          </w:p>
          <w:p w14:paraId="2FE21615" w14:textId="77777777" w:rsidR="00445C1D" w:rsidRPr="00954573" w:rsidRDefault="00301DE1">
            <w:pPr>
              <w:pStyle w:val="Bullet2"/>
              <w:numPr>
                <w:ilvl w:val="1"/>
                <w:numId w:val="3"/>
              </w:numPr>
              <w:ind w:left="465" w:hanging="14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Ensuring U18 player has a local point of contact with whom they can raise concerns. </w:t>
            </w:r>
          </w:p>
          <w:p w14:paraId="0F760125" w14:textId="77777777" w:rsidR="00445C1D" w:rsidRPr="00954573" w:rsidRDefault="00301DE1">
            <w:pPr>
              <w:pStyle w:val="Bullet2"/>
              <w:numPr>
                <w:ilvl w:val="1"/>
                <w:numId w:val="3"/>
              </w:numPr>
              <w:ind w:left="465" w:hanging="14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Ensuring appropriate transport and accommodation are in place. </w:t>
            </w:r>
          </w:p>
          <w:p w14:paraId="3D168FEE" w14:textId="77777777" w:rsidR="00445C1D" w:rsidRPr="00954573" w:rsidRDefault="00301DE1">
            <w:pPr>
              <w:pStyle w:val="Bullet2"/>
              <w:numPr>
                <w:ilvl w:val="1"/>
                <w:numId w:val="3"/>
              </w:numPr>
              <w:ind w:left="465" w:hanging="14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Ensuring regular “check ins” with U18 by both the parent club and club at which the player is on loan. </w:t>
            </w:r>
          </w:p>
          <w:p w14:paraId="259C6CBD" w14:textId="77777777" w:rsidR="00445C1D" w:rsidRPr="00954573" w:rsidRDefault="00301DE1">
            <w:pPr>
              <w:pStyle w:val="ListParagraph"/>
              <w:numPr>
                <w:ilvl w:val="0"/>
                <w:numId w:val="1"/>
              </w:numPr>
              <w:spacing w:after="0"/>
              <w:ind w:left="330" w:hanging="284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</w:rPr>
              <w:t xml:space="preserve">Player and parent are informed throughout process and consent is given. </w:t>
            </w:r>
          </w:p>
        </w:tc>
        <w:tc>
          <w:tcPr>
            <w:tcW w:w="1853" w:type="dxa"/>
            <w:gridSpan w:val="2"/>
            <w:shd w:val="clear" w:color="auto" w:fill="auto"/>
            <w:tcMar>
              <w:left w:w="98" w:type="dxa"/>
            </w:tcMar>
          </w:tcPr>
          <w:p w14:paraId="7D0448E0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Club Secretary &amp; Welfare Officer </w:t>
            </w:r>
          </w:p>
          <w:p w14:paraId="286CBEC0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shd w:val="clear" w:color="auto" w:fill="auto"/>
            <w:tcMar>
              <w:left w:w="98" w:type="dxa"/>
            </w:tcMar>
          </w:tcPr>
          <w:p w14:paraId="6EDE8B83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19" w:type="dxa"/>
            <w:shd w:val="clear" w:color="auto" w:fill="auto"/>
            <w:tcMar>
              <w:left w:w="98" w:type="dxa"/>
            </w:tcMar>
          </w:tcPr>
          <w:p w14:paraId="6A9B1088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Academy Manager, Club Secretary &amp; Welfare Officer</w:t>
            </w:r>
          </w:p>
          <w:p w14:paraId="59D619A1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0ACA100E" w14:textId="77777777">
        <w:trPr>
          <w:trHeight w:val="236"/>
        </w:trPr>
        <w:tc>
          <w:tcPr>
            <w:tcW w:w="1717" w:type="dxa"/>
            <w:shd w:val="clear" w:color="auto" w:fill="auto"/>
            <w:tcMar>
              <w:left w:w="98" w:type="dxa"/>
            </w:tcMar>
          </w:tcPr>
          <w:p w14:paraId="39014F59" w14:textId="77777777" w:rsidR="00445C1D" w:rsidRPr="00954573" w:rsidRDefault="00301DE1">
            <w:pPr>
              <w:pStyle w:val="TableSubhead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Relationships across the club</w:t>
            </w:r>
          </w:p>
          <w:p w14:paraId="024DD2C4" w14:textId="77777777" w:rsidR="00445C1D" w:rsidRPr="00954573" w:rsidRDefault="00301DE1">
            <w:pPr>
              <w:spacing w:before="6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  <w:szCs w:val="19"/>
              </w:rPr>
              <w:t>(Links to Youth / Disability Football Teams)</w:t>
            </w:r>
          </w:p>
        </w:tc>
        <w:tc>
          <w:tcPr>
            <w:tcW w:w="2876" w:type="dxa"/>
            <w:gridSpan w:val="3"/>
            <w:shd w:val="clear" w:color="auto" w:fill="auto"/>
            <w:tcMar>
              <w:left w:w="98" w:type="dxa"/>
            </w:tcMar>
          </w:tcPr>
          <w:p w14:paraId="7E9B5CF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Where purposeful relationships do not exist, an individual may have a different experience within different parts of the club. </w:t>
            </w:r>
          </w:p>
          <w:p w14:paraId="294AD05F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p w14:paraId="36288622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  <w:szCs w:val="19"/>
              </w:rPr>
            </w:pPr>
            <w:r w:rsidRPr="00954573">
              <w:rPr>
                <w:rFonts w:ascii="Times New Roman" w:hAnsi="Times New Roman" w:cs="Times New Roman"/>
              </w:rPr>
              <w:t>Concerns may go unreported or missed.</w:t>
            </w:r>
            <w:r w:rsidRPr="00954573">
              <w:rPr>
                <w:rFonts w:ascii="Times New Roman" w:hAnsi="Times New Roman" w:cs="Times New Roman"/>
                <w:szCs w:val="19"/>
              </w:rPr>
              <w:t xml:space="preserve"> </w:t>
            </w:r>
          </w:p>
        </w:tc>
        <w:tc>
          <w:tcPr>
            <w:tcW w:w="921" w:type="dxa"/>
            <w:gridSpan w:val="2"/>
            <w:shd w:val="clear" w:color="auto" w:fill="auto"/>
            <w:tcMar>
              <w:left w:w="98" w:type="dxa"/>
            </w:tcMar>
          </w:tcPr>
          <w:p w14:paraId="4BAE93F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4575" w:type="dxa"/>
            <w:shd w:val="clear" w:color="auto" w:fill="auto"/>
            <w:tcMar>
              <w:left w:w="98" w:type="dxa"/>
            </w:tcMar>
          </w:tcPr>
          <w:p w14:paraId="036FBE8F" w14:textId="77777777" w:rsidR="00445C1D" w:rsidRPr="00954573" w:rsidRDefault="00301DE1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Those involved with the running of the </w:t>
            </w:r>
            <w:proofErr w:type="gramStart"/>
            <w:r w:rsidRPr="00954573">
              <w:rPr>
                <w:rFonts w:ascii="Times New Roman" w:hAnsi="Times New Roman" w:cs="Times New Roman"/>
              </w:rPr>
              <w:t>open-age</w:t>
            </w:r>
            <w:proofErr w:type="gramEnd"/>
            <w:r w:rsidRPr="00954573">
              <w:rPr>
                <w:rFonts w:ascii="Times New Roman" w:hAnsi="Times New Roman" w:cs="Times New Roman"/>
              </w:rPr>
              <w:t xml:space="preserve"> team work with those involved with the delivery of Youth / Disability football to share information, knowledge, and opportunities to create a cohesive safeguarding culture. </w:t>
            </w:r>
          </w:p>
        </w:tc>
        <w:tc>
          <w:tcPr>
            <w:tcW w:w="1853" w:type="dxa"/>
            <w:gridSpan w:val="2"/>
            <w:shd w:val="clear" w:color="auto" w:fill="auto"/>
            <w:tcMar>
              <w:left w:w="98" w:type="dxa"/>
            </w:tcMar>
          </w:tcPr>
          <w:p w14:paraId="70EE142A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Board Champion</w:t>
            </w:r>
          </w:p>
          <w:p w14:paraId="78889381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shd w:val="clear" w:color="auto" w:fill="auto"/>
            <w:tcMar>
              <w:left w:w="98" w:type="dxa"/>
            </w:tcMar>
          </w:tcPr>
          <w:p w14:paraId="2A8FACA2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Low</w:t>
            </w:r>
          </w:p>
        </w:tc>
        <w:tc>
          <w:tcPr>
            <w:tcW w:w="2119" w:type="dxa"/>
            <w:shd w:val="clear" w:color="auto" w:fill="auto"/>
            <w:tcMar>
              <w:left w:w="98" w:type="dxa"/>
            </w:tcMar>
          </w:tcPr>
          <w:p w14:paraId="64DE8490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Welfare Officer &amp; Board Champion</w:t>
            </w:r>
          </w:p>
          <w:p w14:paraId="47906D9E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3B6E8D63" w14:textId="77777777">
        <w:trPr>
          <w:trHeight w:val="236"/>
        </w:trPr>
        <w:tc>
          <w:tcPr>
            <w:tcW w:w="15029" w:type="dxa"/>
            <w:gridSpan w:val="11"/>
            <w:shd w:val="clear" w:color="auto" w:fill="E1DEE6"/>
            <w:tcMar>
              <w:left w:w="98" w:type="dxa"/>
            </w:tcMar>
          </w:tcPr>
          <w:p w14:paraId="04D6B1C5" w14:textId="77777777" w:rsidR="00445C1D" w:rsidRPr="00954573" w:rsidRDefault="00301DE1">
            <w:pPr>
              <w:pStyle w:val="TableSubhea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OTHER CONSIDERATIONS</w:t>
            </w:r>
          </w:p>
        </w:tc>
      </w:tr>
      <w:tr w:rsidR="00445C1D" w:rsidRPr="00954573" w14:paraId="52095187" w14:textId="77777777">
        <w:trPr>
          <w:trHeight w:val="236"/>
        </w:trPr>
        <w:tc>
          <w:tcPr>
            <w:tcW w:w="1717" w:type="dxa"/>
            <w:shd w:val="clear" w:color="auto" w:fill="auto"/>
            <w:tcMar>
              <w:left w:w="98" w:type="dxa"/>
            </w:tcMar>
          </w:tcPr>
          <w:p w14:paraId="1B32D8FF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  <w:szCs w:val="19"/>
              </w:rPr>
            </w:pPr>
          </w:p>
        </w:tc>
        <w:tc>
          <w:tcPr>
            <w:tcW w:w="2876" w:type="dxa"/>
            <w:gridSpan w:val="3"/>
            <w:shd w:val="clear" w:color="auto" w:fill="auto"/>
            <w:tcMar>
              <w:left w:w="98" w:type="dxa"/>
            </w:tcMar>
          </w:tcPr>
          <w:p w14:paraId="08BB73CD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  <w:szCs w:val="19"/>
              </w:rPr>
            </w:pPr>
          </w:p>
        </w:tc>
        <w:tc>
          <w:tcPr>
            <w:tcW w:w="921" w:type="dxa"/>
            <w:gridSpan w:val="2"/>
            <w:shd w:val="clear" w:color="auto" w:fill="auto"/>
            <w:tcMar>
              <w:left w:w="98" w:type="dxa"/>
            </w:tcMar>
          </w:tcPr>
          <w:p w14:paraId="1A5625B0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  <w:szCs w:val="19"/>
              </w:rPr>
            </w:pPr>
          </w:p>
        </w:tc>
        <w:tc>
          <w:tcPr>
            <w:tcW w:w="4575" w:type="dxa"/>
            <w:shd w:val="clear" w:color="auto" w:fill="auto"/>
            <w:tcMar>
              <w:left w:w="98" w:type="dxa"/>
            </w:tcMar>
          </w:tcPr>
          <w:p w14:paraId="75F09CD6" w14:textId="77777777" w:rsidR="00445C1D" w:rsidRPr="00954573" w:rsidRDefault="00445C1D">
            <w:pPr>
              <w:pStyle w:val="Bullet1"/>
              <w:numPr>
                <w:ilvl w:val="0"/>
                <w:numId w:val="1"/>
              </w:numPr>
              <w:spacing w:after="0"/>
              <w:ind w:left="329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gridSpan w:val="2"/>
            <w:shd w:val="clear" w:color="auto" w:fill="auto"/>
            <w:tcMar>
              <w:left w:w="98" w:type="dxa"/>
            </w:tcMar>
          </w:tcPr>
          <w:p w14:paraId="2ABDBE05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shd w:val="clear" w:color="auto" w:fill="auto"/>
            <w:tcMar>
              <w:left w:w="98" w:type="dxa"/>
            </w:tcMar>
          </w:tcPr>
          <w:p w14:paraId="4C2F9E75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19" w:type="dxa"/>
            <w:shd w:val="clear" w:color="auto" w:fill="auto"/>
            <w:tcMar>
              <w:left w:w="98" w:type="dxa"/>
            </w:tcMar>
          </w:tcPr>
          <w:p w14:paraId="59DEC3C5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4A8996A3" w14:textId="77777777" w:rsidR="00445C1D" w:rsidRPr="00954573" w:rsidRDefault="00301DE1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954573">
        <w:rPr>
          <w:rFonts w:ascii="Times New Roman" w:hAnsi="Times New Roman" w:cs="Times New Roman"/>
        </w:rPr>
        <w:br w:type="page"/>
      </w:r>
    </w:p>
    <w:p w14:paraId="1B64C8F4" w14:textId="77777777" w:rsidR="00445C1D" w:rsidRPr="00954573" w:rsidRDefault="00301DE1">
      <w:pPr>
        <w:tabs>
          <w:tab w:val="left" w:pos="4621"/>
        </w:tabs>
        <w:spacing w:after="0"/>
        <w:rPr>
          <w:rFonts w:ascii="Times New Roman" w:hAnsi="Times New Roman" w:cs="Times New Roman"/>
          <w:color w:val="17223E"/>
          <w:sz w:val="28"/>
          <w:szCs w:val="28"/>
        </w:rPr>
      </w:pPr>
      <w:r w:rsidRPr="00954573">
        <w:rPr>
          <w:rFonts w:ascii="Times New Roman" w:hAnsi="Times New Roman" w:cs="Times New Roman"/>
          <w:b/>
          <w:bCs/>
          <w:color w:val="17223E"/>
          <w:sz w:val="28"/>
          <w:szCs w:val="28"/>
        </w:rPr>
        <w:t>PART C:</w:t>
      </w:r>
      <w:r w:rsidRPr="00954573">
        <w:rPr>
          <w:rFonts w:ascii="Times New Roman" w:hAnsi="Times New Roman" w:cs="Times New Roman"/>
          <w:color w:val="17223E"/>
          <w:sz w:val="28"/>
          <w:szCs w:val="28"/>
        </w:rPr>
        <w:t xml:space="preserve"> MEDICAL EMERGENCY ACTION PLAN (MEAP)</w:t>
      </w:r>
    </w:p>
    <w:p w14:paraId="047DF509" w14:textId="77777777" w:rsidR="00445C1D" w:rsidRPr="00954573" w:rsidRDefault="00301DE1">
      <w:pPr>
        <w:rPr>
          <w:rFonts w:ascii="Times New Roman" w:hAnsi="Times New Roman" w:cs="Times New Roman"/>
          <w:color w:val="17223E"/>
          <w:sz w:val="24"/>
          <w:szCs w:val="24"/>
        </w:rPr>
      </w:pPr>
      <w:r w:rsidRPr="00954573">
        <w:rPr>
          <w:rFonts w:ascii="Times New Roman" w:hAnsi="Times New Roman" w:cs="Times New Roman"/>
          <w:color w:val="17223E"/>
          <w:sz w:val="24"/>
          <w:szCs w:val="24"/>
        </w:rPr>
        <w:t>MEAP - MATCHDAY STADIUM</w:t>
      </w:r>
    </w:p>
    <w:tbl>
      <w:tblPr>
        <w:tblStyle w:val="TableGrid"/>
        <w:tblW w:w="15236" w:type="dxa"/>
        <w:tblInd w:w="-113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8001"/>
        <w:gridCol w:w="7458"/>
      </w:tblGrid>
      <w:tr w:rsidR="00445C1D" w:rsidRPr="00954573" w14:paraId="2B176F53" w14:textId="77777777">
        <w:trPr>
          <w:trHeight w:val="4832"/>
        </w:trPr>
        <w:tc>
          <w:tcPr>
            <w:tcW w:w="7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Style w:val="TableGrid"/>
              <w:tblW w:w="7455" w:type="dxa"/>
              <w:tblInd w:w="310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1695"/>
              <w:gridCol w:w="5760"/>
            </w:tblGrid>
            <w:tr w:rsidR="00445C1D" w:rsidRPr="00954573" w14:paraId="5A4D9050" w14:textId="77777777">
              <w:trPr>
                <w:trHeight w:val="312"/>
              </w:trPr>
              <w:tc>
                <w:tcPr>
                  <w:tcW w:w="1695" w:type="dxa"/>
                  <w:tcBorders>
                    <w:bottom w:val="single" w:sz="4" w:space="0" w:color="FFFFFF"/>
                  </w:tcBorders>
                  <w:shd w:val="clear" w:color="auto" w:fill="17223E"/>
                  <w:tcMar>
                    <w:left w:w="93" w:type="dxa"/>
                  </w:tcMar>
                </w:tcPr>
                <w:p w14:paraId="6F2E1D2E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954573">
                    <w:rPr>
                      <w:rFonts w:ascii="Times New Roman" w:hAnsi="Times New Roman" w:cs="Times New Roman"/>
                      <w:color w:val="FFFFFF" w:themeColor="background1"/>
                    </w:rPr>
                    <w:t>CLUB NAME:</w:t>
                  </w:r>
                </w:p>
              </w:tc>
              <w:tc>
                <w:tcPr>
                  <w:tcW w:w="5759" w:type="dxa"/>
                  <w:shd w:val="clear" w:color="auto" w:fill="auto"/>
                  <w:tcMar>
                    <w:left w:w="93" w:type="dxa"/>
                  </w:tcMar>
                </w:tcPr>
                <w:p w14:paraId="57224F6B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Guiseley AFC</w:t>
                  </w:r>
                </w:p>
              </w:tc>
            </w:tr>
            <w:tr w:rsidR="00445C1D" w:rsidRPr="00954573" w14:paraId="3632C9A2" w14:textId="77777777">
              <w:trPr>
                <w:trHeight w:val="312"/>
              </w:trPr>
              <w:tc>
                <w:tcPr>
                  <w:tcW w:w="1695" w:type="dxa"/>
                  <w:tcBorders>
                    <w:top w:val="single" w:sz="4" w:space="0" w:color="FFFFFF"/>
                    <w:bottom w:val="single" w:sz="4" w:space="0" w:color="FFFFFF"/>
                  </w:tcBorders>
                  <w:shd w:val="clear" w:color="auto" w:fill="17223E"/>
                  <w:tcMar>
                    <w:left w:w="93" w:type="dxa"/>
                  </w:tcMar>
                </w:tcPr>
                <w:p w14:paraId="6CA64219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954573">
                    <w:rPr>
                      <w:rFonts w:ascii="Times New Roman" w:hAnsi="Times New Roman" w:cs="Times New Roman"/>
                      <w:color w:val="FFFFFF" w:themeColor="background1"/>
                    </w:rPr>
                    <w:t>CLUB ADDRESS:</w:t>
                  </w:r>
                </w:p>
              </w:tc>
              <w:tc>
                <w:tcPr>
                  <w:tcW w:w="5759" w:type="dxa"/>
                  <w:shd w:val="clear" w:color="auto" w:fill="auto"/>
                  <w:tcMar>
                    <w:left w:w="93" w:type="dxa"/>
                  </w:tcMar>
                </w:tcPr>
                <w:p w14:paraId="4142AEA5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954573">
                    <w:rPr>
                      <w:rFonts w:ascii="Times New Roman" w:hAnsi="Times New Roman" w:cs="Times New Roman"/>
                    </w:rPr>
                    <w:t>Nethermoor</w:t>
                  </w:r>
                  <w:proofErr w:type="spellEnd"/>
                  <w:r w:rsidRPr="00954573">
                    <w:rPr>
                      <w:rFonts w:ascii="Times New Roman" w:hAnsi="Times New Roman" w:cs="Times New Roman"/>
                    </w:rPr>
                    <w:t xml:space="preserve"> Park, Otley Road, Guiseley, LEEDS</w:t>
                  </w:r>
                </w:p>
              </w:tc>
            </w:tr>
            <w:tr w:rsidR="00445C1D" w:rsidRPr="00954573" w14:paraId="3C0ECC1A" w14:textId="77777777">
              <w:trPr>
                <w:trHeight w:val="312"/>
              </w:trPr>
              <w:tc>
                <w:tcPr>
                  <w:tcW w:w="1695" w:type="dxa"/>
                  <w:tcBorders>
                    <w:top w:val="single" w:sz="4" w:space="0" w:color="FFFFFF"/>
                  </w:tcBorders>
                  <w:shd w:val="clear" w:color="auto" w:fill="17223E"/>
                  <w:tcMar>
                    <w:left w:w="93" w:type="dxa"/>
                  </w:tcMar>
                </w:tcPr>
                <w:p w14:paraId="556E0F96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954573">
                    <w:rPr>
                      <w:rFonts w:ascii="Times New Roman" w:hAnsi="Times New Roman" w:cs="Times New Roman"/>
                      <w:color w:val="FFFFFF" w:themeColor="background1"/>
                    </w:rPr>
                    <w:t>POSTCODE:</w:t>
                  </w:r>
                </w:p>
              </w:tc>
              <w:tc>
                <w:tcPr>
                  <w:tcW w:w="5759" w:type="dxa"/>
                  <w:shd w:val="clear" w:color="auto" w:fill="auto"/>
                  <w:tcMar>
                    <w:left w:w="93" w:type="dxa"/>
                  </w:tcMar>
                </w:tcPr>
                <w:p w14:paraId="7A58CF1F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LS20 8BT</w:t>
                  </w:r>
                </w:p>
              </w:tc>
            </w:tr>
          </w:tbl>
          <w:p w14:paraId="1EB8D465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7455" w:type="dxa"/>
              <w:tblInd w:w="1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5382"/>
              <w:gridCol w:w="2073"/>
            </w:tblGrid>
            <w:tr w:rsidR="00445C1D" w:rsidRPr="00954573" w14:paraId="56069040" w14:textId="77777777">
              <w:trPr>
                <w:trHeight w:val="78"/>
              </w:trPr>
              <w:tc>
                <w:tcPr>
                  <w:tcW w:w="7454" w:type="dxa"/>
                  <w:gridSpan w:val="2"/>
                  <w:shd w:val="clear" w:color="auto" w:fill="17223E"/>
                  <w:tcMar>
                    <w:left w:w="93" w:type="dxa"/>
                  </w:tcMar>
                </w:tcPr>
                <w:p w14:paraId="33B8DD17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954573">
                    <w:rPr>
                      <w:rFonts w:ascii="Times New Roman" w:hAnsi="Times New Roman" w:cs="Times New Roman"/>
                    </w:rPr>
                    <w:t>FIRST-AIDER</w:t>
                  </w:r>
                  <w:proofErr w:type="gramEnd"/>
                  <w:r w:rsidRPr="00954573">
                    <w:rPr>
                      <w:rFonts w:ascii="Times New Roman" w:hAnsi="Times New Roman" w:cs="Times New Roman"/>
                    </w:rPr>
                    <w:t>/HELPER INFORMATION</w:t>
                  </w:r>
                </w:p>
              </w:tc>
            </w:tr>
            <w:tr w:rsidR="00445C1D" w:rsidRPr="00954573" w14:paraId="1F668832" w14:textId="77777777">
              <w:trPr>
                <w:trHeight w:val="312"/>
              </w:trPr>
              <w:tc>
                <w:tcPr>
                  <w:tcW w:w="5381" w:type="dxa"/>
                  <w:shd w:val="clear" w:color="auto" w:fill="E1DEE6"/>
                  <w:tcMar>
                    <w:left w:w="93" w:type="dxa"/>
                  </w:tcMar>
                </w:tcPr>
                <w:p w14:paraId="54D8B95F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Name:</w:t>
                  </w:r>
                </w:p>
              </w:tc>
              <w:tc>
                <w:tcPr>
                  <w:tcW w:w="2073" w:type="dxa"/>
                  <w:shd w:val="clear" w:color="auto" w:fill="E1DEE6"/>
                  <w:tcMar>
                    <w:left w:w="93" w:type="dxa"/>
                  </w:tcMar>
                </w:tcPr>
                <w:p w14:paraId="194C4E5A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  <w:color w:val="17223E"/>
                      <w:szCs w:val="19"/>
                    </w:rPr>
                  </w:pPr>
                  <w:r w:rsidRPr="00954573">
                    <w:rPr>
                      <w:rFonts w:ascii="Times New Roman" w:hAnsi="Times New Roman" w:cs="Times New Roman"/>
                      <w:color w:val="17223E"/>
                      <w:szCs w:val="19"/>
                    </w:rPr>
                    <w:t>Mobile Number</w:t>
                  </w:r>
                </w:p>
              </w:tc>
            </w:tr>
            <w:tr w:rsidR="00445C1D" w:rsidRPr="00954573" w14:paraId="0B50AFF0" w14:textId="77777777">
              <w:trPr>
                <w:trHeight w:val="312"/>
              </w:trPr>
              <w:tc>
                <w:tcPr>
                  <w:tcW w:w="5381" w:type="dxa"/>
                  <w:shd w:val="clear" w:color="auto" w:fill="auto"/>
                  <w:tcMar>
                    <w:left w:w="93" w:type="dxa"/>
                  </w:tcMar>
                </w:tcPr>
                <w:p w14:paraId="3B83B42A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Martin Stringfellow</w:t>
                  </w:r>
                </w:p>
              </w:tc>
              <w:tc>
                <w:tcPr>
                  <w:tcW w:w="2073" w:type="dxa"/>
                  <w:shd w:val="clear" w:color="auto" w:fill="auto"/>
                  <w:tcMar>
                    <w:left w:w="93" w:type="dxa"/>
                  </w:tcMar>
                </w:tcPr>
                <w:p w14:paraId="46A38C78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07816612424</w:t>
                  </w:r>
                </w:p>
              </w:tc>
            </w:tr>
            <w:tr w:rsidR="00445C1D" w:rsidRPr="00954573" w14:paraId="49E626B6" w14:textId="77777777">
              <w:trPr>
                <w:trHeight w:val="312"/>
              </w:trPr>
              <w:tc>
                <w:tcPr>
                  <w:tcW w:w="5381" w:type="dxa"/>
                  <w:shd w:val="clear" w:color="auto" w:fill="auto"/>
                  <w:tcMar>
                    <w:left w:w="93" w:type="dxa"/>
                  </w:tcMar>
                </w:tcPr>
                <w:p w14:paraId="317A4395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Helen Jeffrey</w:t>
                  </w:r>
                </w:p>
              </w:tc>
              <w:tc>
                <w:tcPr>
                  <w:tcW w:w="2073" w:type="dxa"/>
                  <w:shd w:val="clear" w:color="auto" w:fill="auto"/>
                  <w:tcMar>
                    <w:left w:w="93" w:type="dxa"/>
                  </w:tcMar>
                </w:tcPr>
                <w:p w14:paraId="3A7F8A37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n/a</w:t>
                  </w:r>
                </w:p>
              </w:tc>
            </w:tr>
            <w:tr w:rsidR="00445C1D" w:rsidRPr="00954573" w14:paraId="5BEA88FF" w14:textId="77777777">
              <w:trPr>
                <w:trHeight w:val="312"/>
              </w:trPr>
              <w:tc>
                <w:tcPr>
                  <w:tcW w:w="5381" w:type="dxa"/>
                  <w:shd w:val="clear" w:color="auto" w:fill="auto"/>
                  <w:tcMar>
                    <w:left w:w="93" w:type="dxa"/>
                  </w:tcMar>
                </w:tcPr>
                <w:p w14:paraId="1D67FFF1" w14:textId="55A46432" w:rsidR="00445C1D" w:rsidRPr="00954573" w:rsidRDefault="0095457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Mark Lewis</w:t>
                  </w:r>
                </w:p>
              </w:tc>
              <w:tc>
                <w:tcPr>
                  <w:tcW w:w="2073" w:type="dxa"/>
                  <w:shd w:val="clear" w:color="auto" w:fill="auto"/>
                  <w:tcMar>
                    <w:left w:w="93" w:type="dxa"/>
                  </w:tcMar>
                </w:tcPr>
                <w:p w14:paraId="39D282A3" w14:textId="4E6122E1" w:rsidR="00445C1D" w:rsidRPr="00954573" w:rsidRDefault="00954573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07554 331972</w:t>
                  </w:r>
                </w:p>
              </w:tc>
            </w:tr>
            <w:tr w:rsidR="00445C1D" w:rsidRPr="00954573" w14:paraId="3AB7E65E" w14:textId="77777777">
              <w:trPr>
                <w:trHeight w:val="312"/>
              </w:trPr>
              <w:tc>
                <w:tcPr>
                  <w:tcW w:w="5381" w:type="dxa"/>
                  <w:shd w:val="clear" w:color="auto" w:fill="auto"/>
                  <w:tcMar>
                    <w:left w:w="93" w:type="dxa"/>
                  </w:tcMar>
                </w:tcPr>
                <w:p w14:paraId="4F967A0C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James Pickles</w:t>
                  </w:r>
                </w:p>
              </w:tc>
              <w:tc>
                <w:tcPr>
                  <w:tcW w:w="2073" w:type="dxa"/>
                  <w:shd w:val="clear" w:color="auto" w:fill="auto"/>
                  <w:tcMar>
                    <w:left w:w="93" w:type="dxa"/>
                  </w:tcMar>
                </w:tcPr>
                <w:p w14:paraId="5AD50F46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07507750553</w:t>
                  </w:r>
                </w:p>
              </w:tc>
            </w:tr>
          </w:tbl>
          <w:p w14:paraId="3C0D7A3E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7455" w:type="dxa"/>
              <w:tblInd w:w="1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2829"/>
              <w:gridCol w:w="4626"/>
            </w:tblGrid>
            <w:tr w:rsidR="00445C1D" w:rsidRPr="00954573" w14:paraId="597292FC" w14:textId="77777777">
              <w:trPr>
                <w:trHeight w:val="78"/>
              </w:trPr>
              <w:tc>
                <w:tcPr>
                  <w:tcW w:w="7454" w:type="dxa"/>
                  <w:gridSpan w:val="2"/>
                  <w:shd w:val="clear" w:color="auto" w:fill="17223E"/>
                  <w:tcMar>
                    <w:left w:w="93" w:type="dxa"/>
                  </w:tcMar>
                </w:tcPr>
                <w:p w14:paraId="6C176B0C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ACCESS ROUTES</w:t>
                  </w:r>
                </w:p>
              </w:tc>
            </w:tr>
            <w:tr w:rsidR="00445C1D" w:rsidRPr="00954573" w14:paraId="07A2BCCD" w14:textId="77777777">
              <w:trPr>
                <w:trHeight w:val="312"/>
              </w:trPr>
              <w:tc>
                <w:tcPr>
                  <w:tcW w:w="2829" w:type="dxa"/>
                  <w:shd w:val="clear" w:color="auto" w:fill="E1DEE6"/>
                  <w:tcMar>
                    <w:left w:w="93" w:type="dxa"/>
                  </w:tcMar>
                </w:tcPr>
                <w:p w14:paraId="1B7DAF7B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1.  For Ambulance</w:t>
                  </w:r>
                </w:p>
              </w:tc>
              <w:tc>
                <w:tcPr>
                  <w:tcW w:w="4625" w:type="dxa"/>
                  <w:shd w:val="clear" w:color="auto" w:fill="auto"/>
                  <w:tcMar>
                    <w:left w:w="93" w:type="dxa"/>
                  </w:tcMar>
                </w:tcPr>
                <w:p w14:paraId="3FC1C4AB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Ings Crescent Car park</w:t>
                  </w:r>
                </w:p>
              </w:tc>
            </w:tr>
            <w:tr w:rsidR="00445C1D" w:rsidRPr="00954573" w14:paraId="0B0AD98E" w14:textId="77777777">
              <w:trPr>
                <w:trHeight w:val="312"/>
              </w:trPr>
              <w:tc>
                <w:tcPr>
                  <w:tcW w:w="2829" w:type="dxa"/>
                  <w:shd w:val="clear" w:color="auto" w:fill="E1DEE6"/>
                  <w:tcMar>
                    <w:left w:w="93" w:type="dxa"/>
                  </w:tcMar>
                </w:tcPr>
                <w:p w14:paraId="0931AE70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2. First-Aid Room to Ambulance</w:t>
                  </w:r>
                </w:p>
              </w:tc>
              <w:tc>
                <w:tcPr>
                  <w:tcW w:w="4625" w:type="dxa"/>
                  <w:shd w:val="clear" w:color="auto" w:fill="auto"/>
                  <w:tcMar>
                    <w:left w:w="93" w:type="dxa"/>
                  </w:tcMar>
                </w:tcPr>
                <w:p w14:paraId="51FDA75F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 xml:space="preserve">Exit </w:t>
                  </w:r>
                  <w:r w:rsidRPr="00954573">
                    <w:rPr>
                      <w:rFonts w:ascii="Times New Roman" w:hAnsi="Times New Roman" w:cs="Times New Roman"/>
                    </w:rPr>
                    <w:t>via Blue Gate</w:t>
                  </w:r>
                </w:p>
              </w:tc>
            </w:tr>
            <w:tr w:rsidR="00445C1D" w:rsidRPr="00954573" w14:paraId="32E883DA" w14:textId="77777777">
              <w:trPr>
                <w:trHeight w:val="312"/>
              </w:trPr>
              <w:tc>
                <w:tcPr>
                  <w:tcW w:w="2829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3A48E198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3. Pitch to Ambulance</w:t>
                  </w:r>
                </w:p>
              </w:tc>
              <w:tc>
                <w:tcPr>
                  <w:tcW w:w="4625" w:type="dxa"/>
                  <w:shd w:val="clear" w:color="auto" w:fill="auto"/>
                  <w:tcMar>
                    <w:left w:w="93" w:type="dxa"/>
                  </w:tcMar>
                </w:tcPr>
                <w:p w14:paraId="1903693A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Entrance via tunnel access</w:t>
                  </w:r>
                </w:p>
              </w:tc>
            </w:tr>
          </w:tbl>
          <w:p w14:paraId="1D171B5D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tbl>
            <w:tblPr>
              <w:tblStyle w:val="TableGrid"/>
              <w:tblW w:w="7236" w:type="dxa"/>
              <w:tblInd w:w="1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2644"/>
              <w:gridCol w:w="4592"/>
            </w:tblGrid>
            <w:tr w:rsidR="00445C1D" w:rsidRPr="00954573" w14:paraId="73E97BEC" w14:textId="77777777">
              <w:trPr>
                <w:trHeight w:val="78"/>
              </w:trPr>
              <w:tc>
                <w:tcPr>
                  <w:tcW w:w="7235" w:type="dxa"/>
                  <w:gridSpan w:val="2"/>
                  <w:shd w:val="clear" w:color="auto" w:fill="17223E"/>
                  <w:tcMar>
                    <w:left w:w="93" w:type="dxa"/>
                  </w:tcMar>
                </w:tcPr>
                <w:p w14:paraId="1A81781C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  <w:bCs/>
                      <w:caps/>
                      <w:szCs w:val="20"/>
                    </w:rPr>
                    <w:t>FIRst-Aid equipment and facilitiy</w:t>
                  </w:r>
                </w:p>
              </w:tc>
            </w:tr>
            <w:tr w:rsidR="00445C1D" w:rsidRPr="00954573" w14:paraId="0FE00B0D" w14:textId="77777777">
              <w:trPr>
                <w:trHeight w:val="78"/>
              </w:trPr>
              <w:tc>
                <w:tcPr>
                  <w:tcW w:w="2644" w:type="dxa"/>
                  <w:shd w:val="clear" w:color="auto" w:fill="E1DEE6"/>
                  <w:tcMar>
                    <w:left w:w="93" w:type="dxa"/>
                  </w:tcMar>
                </w:tcPr>
                <w:p w14:paraId="5F43FDF3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b w:val="0"/>
                      <w:bCs/>
                      <w:caps/>
                      <w:szCs w:val="20"/>
                    </w:rPr>
                  </w:pPr>
                  <w:r w:rsidRPr="00954573">
                    <w:rPr>
                      <w:rFonts w:ascii="Times New Roman" w:hAnsi="Times New Roman" w:cs="Times New Roman"/>
                      <w:b w:val="0"/>
                      <w:bCs/>
                      <w:color w:val="17223E"/>
                    </w:rPr>
                    <w:t>Item</w:t>
                  </w:r>
                </w:p>
              </w:tc>
              <w:tc>
                <w:tcPr>
                  <w:tcW w:w="4591" w:type="dxa"/>
                  <w:shd w:val="clear" w:color="auto" w:fill="E1DEE6"/>
                  <w:tcMar>
                    <w:left w:w="93" w:type="dxa"/>
                  </w:tcMar>
                </w:tcPr>
                <w:p w14:paraId="4E723ECD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b w:val="0"/>
                      <w:caps/>
                      <w:szCs w:val="20"/>
                    </w:rPr>
                  </w:pPr>
                  <w:r w:rsidRPr="00954573">
                    <w:rPr>
                      <w:rFonts w:ascii="Times New Roman" w:hAnsi="Times New Roman" w:cs="Times New Roman"/>
                      <w:b w:val="0"/>
                      <w:bCs/>
                      <w:color w:val="17223E"/>
                    </w:rPr>
                    <w:t>Location</w:t>
                  </w:r>
                </w:p>
              </w:tc>
            </w:tr>
            <w:tr w:rsidR="00445C1D" w:rsidRPr="00954573" w14:paraId="3AB8C146" w14:textId="77777777">
              <w:trPr>
                <w:trHeight w:val="110"/>
              </w:trPr>
              <w:tc>
                <w:tcPr>
                  <w:tcW w:w="2644" w:type="dxa"/>
                  <w:shd w:val="clear" w:color="auto" w:fill="auto"/>
                  <w:tcMar>
                    <w:left w:w="93" w:type="dxa"/>
                  </w:tcMar>
                </w:tcPr>
                <w:p w14:paraId="2114BDA1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Defibrillator</w:t>
                  </w:r>
                </w:p>
              </w:tc>
              <w:tc>
                <w:tcPr>
                  <w:tcW w:w="4591" w:type="dxa"/>
                  <w:shd w:val="clear" w:color="auto" w:fill="auto"/>
                  <w:tcMar>
                    <w:left w:w="93" w:type="dxa"/>
                  </w:tcMar>
                </w:tcPr>
                <w:p w14:paraId="33BB7D0A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With physio (</w:t>
                  </w:r>
                  <w:proofErr w:type="gramStart"/>
                  <w:r w:rsidRPr="00954573">
                    <w:rPr>
                      <w:rFonts w:ascii="Times New Roman" w:hAnsi="Times New Roman" w:cs="Times New Roman"/>
                    </w:rPr>
                    <w:t>dug-outs</w:t>
                  </w:r>
                  <w:proofErr w:type="gramEnd"/>
                  <w:r w:rsidRPr="00954573">
                    <w:rPr>
                      <w:rFonts w:ascii="Times New Roman" w:hAnsi="Times New Roman" w:cs="Times New Roman"/>
                    </w:rPr>
                    <w:t xml:space="preserve"> or changing rooms)</w:t>
                  </w:r>
                </w:p>
              </w:tc>
            </w:tr>
            <w:tr w:rsidR="00445C1D" w:rsidRPr="00954573" w14:paraId="14AD8CB9" w14:textId="77777777">
              <w:trPr>
                <w:trHeight w:val="23"/>
              </w:trPr>
              <w:tc>
                <w:tcPr>
                  <w:tcW w:w="2644" w:type="dxa"/>
                  <w:shd w:val="clear" w:color="auto" w:fill="auto"/>
                  <w:tcMar>
                    <w:left w:w="93" w:type="dxa"/>
                  </w:tcMar>
                </w:tcPr>
                <w:p w14:paraId="5CDB6FB2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First-Aid kit</w:t>
                  </w:r>
                </w:p>
              </w:tc>
              <w:tc>
                <w:tcPr>
                  <w:tcW w:w="4591" w:type="dxa"/>
                  <w:shd w:val="clear" w:color="auto" w:fill="auto"/>
                  <w:tcMar>
                    <w:left w:w="93" w:type="dxa"/>
                  </w:tcMar>
                </w:tcPr>
                <w:p w14:paraId="6958F4A0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With physio (</w:t>
                  </w:r>
                  <w:proofErr w:type="gramStart"/>
                  <w:r w:rsidRPr="00954573">
                    <w:rPr>
                      <w:rFonts w:ascii="Times New Roman" w:hAnsi="Times New Roman" w:cs="Times New Roman"/>
                    </w:rPr>
                    <w:t>dug-outs</w:t>
                  </w:r>
                  <w:proofErr w:type="gramEnd"/>
                  <w:r w:rsidRPr="00954573">
                    <w:rPr>
                      <w:rFonts w:ascii="Times New Roman" w:hAnsi="Times New Roman" w:cs="Times New Roman"/>
                    </w:rPr>
                    <w:t xml:space="preserve"> or changing rooms)</w:t>
                  </w:r>
                </w:p>
              </w:tc>
            </w:tr>
            <w:tr w:rsidR="00445C1D" w:rsidRPr="00954573" w14:paraId="1BA0A991" w14:textId="77777777">
              <w:trPr>
                <w:trHeight w:val="315"/>
              </w:trPr>
              <w:tc>
                <w:tcPr>
                  <w:tcW w:w="2644" w:type="dxa"/>
                  <w:shd w:val="clear" w:color="auto" w:fill="auto"/>
                  <w:tcMar>
                    <w:left w:w="93" w:type="dxa"/>
                  </w:tcMar>
                  <w:vAlign w:val="center"/>
                </w:tcPr>
                <w:p w14:paraId="60FC4C94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 xml:space="preserve">Stretcher </w:t>
                  </w:r>
                  <w:r w:rsidRPr="00954573">
                    <w:rPr>
                      <w:rFonts w:ascii="Times New Roman" w:hAnsi="Times New Roman" w:cs="Times New Roman"/>
                    </w:rPr>
                    <w:br/>
                  </w:r>
                  <w:r w:rsidRPr="00954573">
                    <w:rPr>
                      <w:rFonts w:ascii="Times New Roman" w:hAnsi="Times New Roman" w:cs="Times New Roman"/>
                    </w:rPr>
                    <w:t xml:space="preserve">(if required and trained stretcher bearers present) </w:t>
                  </w:r>
                </w:p>
              </w:tc>
              <w:tc>
                <w:tcPr>
                  <w:tcW w:w="4591" w:type="dxa"/>
                  <w:shd w:val="clear" w:color="auto" w:fill="auto"/>
                  <w:tcMar>
                    <w:left w:w="93" w:type="dxa"/>
                  </w:tcMar>
                </w:tcPr>
                <w:p w14:paraId="4A12AC85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With physio (</w:t>
                  </w:r>
                  <w:proofErr w:type="gramStart"/>
                  <w:r w:rsidRPr="00954573">
                    <w:rPr>
                      <w:rFonts w:ascii="Times New Roman" w:hAnsi="Times New Roman" w:cs="Times New Roman"/>
                    </w:rPr>
                    <w:t>dug-outs</w:t>
                  </w:r>
                  <w:proofErr w:type="gramEnd"/>
                  <w:r w:rsidRPr="00954573">
                    <w:rPr>
                      <w:rFonts w:ascii="Times New Roman" w:hAnsi="Times New Roman" w:cs="Times New Roman"/>
                    </w:rPr>
                    <w:t xml:space="preserve"> or changing rooms)</w:t>
                  </w:r>
                </w:p>
                <w:p w14:paraId="49715397" w14:textId="77777777" w:rsidR="00445C1D" w:rsidRPr="00954573" w:rsidRDefault="00445C1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45C1D" w:rsidRPr="00954573" w14:paraId="56A65984" w14:textId="77777777">
              <w:trPr>
                <w:trHeight w:val="315"/>
              </w:trPr>
              <w:tc>
                <w:tcPr>
                  <w:tcW w:w="2644" w:type="dxa"/>
                  <w:shd w:val="clear" w:color="auto" w:fill="auto"/>
                  <w:tcMar>
                    <w:left w:w="93" w:type="dxa"/>
                  </w:tcMar>
                  <w:vAlign w:val="center"/>
                </w:tcPr>
                <w:p w14:paraId="7D95CDC1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First-Aid Room</w:t>
                  </w:r>
                </w:p>
              </w:tc>
              <w:tc>
                <w:tcPr>
                  <w:tcW w:w="4591" w:type="dxa"/>
                  <w:shd w:val="clear" w:color="auto" w:fill="auto"/>
                  <w:tcMar>
                    <w:left w:w="93" w:type="dxa"/>
                  </w:tcMar>
                </w:tcPr>
                <w:p w14:paraId="77035A26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Adjacent to tunnel</w:t>
                  </w:r>
                </w:p>
              </w:tc>
            </w:tr>
          </w:tbl>
          <w:p w14:paraId="46C50494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7236" w:type="dxa"/>
              <w:tblInd w:w="1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2518"/>
              <w:gridCol w:w="4718"/>
            </w:tblGrid>
            <w:tr w:rsidR="00445C1D" w:rsidRPr="00954573" w14:paraId="2BBF4D25" w14:textId="77777777">
              <w:trPr>
                <w:trHeight w:val="78"/>
              </w:trPr>
              <w:tc>
                <w:tcPr>
                  <w:tcW w:w="7235" w:type="dxa"/>
                  <w:gridSpan w:val="2"/>
                  <w:shd w:val="clear" w:color="auto" w:fill="17223E"/>
                  <w:tcMar>
                    <w:left w:w="93" w:type="dxa"/>
                  </w:tcMar>
                </w:tcPr>
                <w:p w14:paraId="0F4D83A0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  <w:bCs/>
                      <w:caps/>
                      <w:szCs w:val="20"/>
                    </w:rPr>
                    <w:t>Other information</w:t>
                  </w:r>
                </w:p>
              </w:tc>
            </w:tr>
            <w:tr w:rsidR="00445C1D" w:rsidRPr="00954573" w14:paraId="596B99B9" w14:textId="77777777">
              <w:trPr>
                <w:trHeight w:val="78"/>
              </w:trPr>
              <w:tc>
                <w:tcPr>
                  <w:tcW w:w="2518" w:type="dxa"/>
                  <w:shd w:val="clear" w:color="auto" w:fill="E1DEE6"/>
                  <w:tcMar>
                    <w:left w:w="93" w:type="dxa"/>
                  </w:tcMar>
                </w:tcPr>
                <w:p w14:paraId="64FF4ADF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b w:val="0"/>
                      <w:bCs/>
                      <w:caps/>
                      <w:szCs w:val="20"/>
                    </w:rPr>
                  </w:pPr>
                  <w:r w:rsidRPr="00954573">
                    <w:rPr>
                      <w:rFonts w:ascii="Times New Roman" w:hAnsi="Times New Roman" w:cs="Times New Roman"/>
                      <w:b w:val="0"/>
                      <w:bCs/>
                      <w:color w:val="17223E"/>
                    </w:rPr>
                    <w:t>Item</w:t>
                  </w:r>
                </w:p>
              </w:tc>
              <w:tc>
                <w:tcPr>
                  <w:tcW w:w="4717" w:type="dxa"/>
                  <w:shd w:val="clear" w:color="auto" w:fill="E1DEE6"/>
                  <w:tcMar>
                    <w:left w:w="93" w:type="dxa"/>
                  </w:tcMar>
                </w:tcPr>
                <w:p w14:paraId="30E84353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b w:val="0"/>
                      <w:caps/>
                      <w:szCs w:val="20"/>
                    </w:rPr>
                  </w:pPr>
                  <w:r w:rsidRPr="00954573">
                    <w:rPr>
                      <w:rFonts w:ascii="Times New Roman" w:hAnsi="Times New Roman" w:cs="Times New Roman"/>
                      <w:b w:val="0"/>
                      <w:bCs/>
                      <w:color w:val="17223E"/>
                    </w:rPr>
                    <w:t>Location</w:t>
                  </w:r>
                </w:p>
              </w:tc>
            </w:tr>
            <w:tr w:rsidR="00445C1D" w:rsidRPr="00954573" w14:paraId="2C1F2E3B" w14:textId="77777777">
              <w:trPr>
                <w:trHeight w:val="1320"/>
              </w:trPr>
              <w:tc>
                <w:tcPr>
                  <w:tcW w:w="2518" w:type="dxa"/>
                  <w:shd w:val="clear" w:color="auto" w:fill="auto"/>
                  <w:tcMar>
                    <w:left w:w="93" w:type="dxa"/>
                  </w:tcMar>
                </w:tcPr>
                <w:p w14:paraId="0FF52E7E" w14:textId="77777777" w:rsidR="00445C1D" w:rsidRPr="00954573" w:rsidRDefault="00301DE1">
                  <w:pPr>
                    <w:pStyle w:val="TableSubhead"/>
                    <w:spacing w:after="6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 xml:space="preserve">Nearest Hospital address: </w:t>
                  </w:r>
                  <w:r w:rsidRPr="00954573">
                    <w:rPr>
                      <w:rFonts w:ascii="Times New Roman" w:hAnsi="Times New Roman" w:cs="Times New Roman"/>
                    </w:rPr>
                    <w:br/>
                    <w:t>(with Emergency Department)</w:t>
                  </w:r>
                </w:p>
                <w:p w14:paraId="4C055AE9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Note: Include contact no.</w:t>
                  </w:r>
                </w:p>
              </w:tc>
              <w:tc>
                <w:tcPr>
                  <w:tcW w:w="4717" w:type="dxa"/>
                  <w:shd w:val="clear" w:color="auto" w:fill="auto"/>
                  <w:tcMar>
                    <w:left w:w="93" w:type="dxa"/>
                  </w:tcMar>
                </w:tcPr>
                <w:p w14:paraId="047D6CE6" w14:textId="77777777" w:rsidR="00445C1D" w:rsidRPr="00954573" w:rsidRDefault="00301DE1">
                  <w:pPr>
                    <w:spacing w:before="120"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eastAsia="Calibri" w:hAnsi="Times New Roman" w:cs="Times New Roman"/>
                      <w:b/>
                      <w:bCs/>
                      <w:sz w:val="22"/>
                    </w:rPr>
                    <w:t>Bradford Royal Infirmary</w:t>
                  </w:r>
                  <w:r w:rsidRPr="00954573">
                    <w:rPr>
                      <w:rFonts w:ascii="Times New Roman" w:eastAsia="Calibri" w:hAnsi="Times New Roman" w:cs="Times New Roman"/>
                      <w:sz w:val="22"/>
                    </w:rPr>
                    <w:t>, Duckworth Lane, Bradford BD9 6RJ</w:t>
                  </w:r>
                </w:p>
                <w:p w14:paraId="5AC75545" w14:textId="77777777" w:rsidR="00445C1D" w:rsidRPr="00954573" w:rsidRDefault="00301DE1">
                  <w:pPr>
                    <w:spacing w:before="120"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Phone: 01274 542200</w:t>
                  </w:r>
                </w:p>
              </w:tc>
            </w:tr>
            <w:tr w:rsidR="00445C1D" w:rsidRPr="00954573" w14:paraId="32D07E1E" w14:textId="77777777">
              <w:trPr>
                <w:trHeight w:val="2700"/>
              </w:trPr>
              <w:tc>
                <w:tcPr>
                  <w:tcW w:w="2518" w:type="dxa"/>
                  <w:shd w:val="clear" w:color="auto" w:fill="auto"/>
                  <w:tcMar>
                    <w:left w:w="93" w:type="dxa"/>
                  </w:tcMar>
                </w:tcPr>
                <w:p w14:paraId="433D5211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Directions to hospital:</w:t>
                  </w:r>
                </w:p>
              </w:tc>
              <w:tc>
                <w:tcPr>
                  <w:tcW w:w="4717" w:type="dxa"/>
                  <w:shd w:val="clear" w:color="auto" w:fill="auto"/>
                  <w:tcMar>
                    <w:left w:w="93" w:type="dxa"/>
                  </w:tcMar>
                </w:tcPr>
                <w:p w14:paraId="22823EB4" w14:textId="77777777" w:rsidR="00445C1D" w:rsidRPr="00954573" w:rsidRDefault="00301DE1">
                  <w:pPr>
                    <w:spacing w:before="120" w:after="0"/>
                    <w:ind w:left="2880" w:hanging="288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95457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Turn R onto A65 at the roundabout take the</w:t>
                  </w:r>
                </w:p>
                <w:p w14:paraId="79AC41C6" w14:textId="77777777" w:rsidR="00445C1D" w:rsidRPr="00954573" w:rsidRDefault="00301DE1">
                  <w:pPr>
                    <w:spacing w:before="120" w:after="0"/>
                    <w:ind w:left="2880" w:hanging="288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95457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first exit onto the A6038. Stay on this road</w:t>
                  </w:r>
                </w:p>
                <w:p w14:paraId="60644695" w14:textId="77777777" w:rsidR="00445C1D" w:rsidRPr="00954573" w:rsidRDefault="00301DE1">
                  <w:pPr>
                    <w:spacing w:before="120" w:after="0"/>
                    <w:ind w:left="2880" w:hanging="288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95457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until you come to a T Junction, turn L onto</w:t>
                  </w:r>
                </w:p>
                <w:p w14:paraId="01F4B380" w14:textId="77777777" w:rsidR="00445C1D" w:rsidRPr="00954573" w:rsidRDefault="00301DE1">
                  <w:pPr>
                    <w:spacing w:before="120" w:after="0"/>
                    <w:ind w:left="2880" w:hanging="288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95457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Bradford Road. </w:t>
                  </w:r>
                  <w:r w:rsidRPr="0095457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Turn R onto Emm Lane until</w:t>
                  </w:r>
                </w:p>
                <w:p w14:paraId="2396E229" w14:textId="77777777" w:rsidR="00445C1D" w:rsidRPr="00954573" w:rsidRDefault="00301DE1">
                  <w:pPr>
                    <w:spacing w:before="120" w:after="0"/>
                    <w:ind w:left="2880" w:hanging="288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95457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you come to a T Junction, turn L onto Toller</w:t>
                  </w:r>
                </w:p>
                <w:p w14:paraId="6E6EFC43" w14:textId="77777777" w:rsidR="00445C1D" w:rsidRPr="00954573" w:rsidRDefault="00301DE1">
                  <w:pPr>
                    <w:spacing w:before="120" w:after="0"/>
                    <w:ind w:left="2880" w:hanging="2880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95457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Lane. Turn R onto Smith Lane, the hospital i</w:t>
                  </w:r>
                  <w:r w:rsidRPr="00954573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s on your L.</w:t>
                  </w:r>
                </w:p>
              </w:tc>
            </w:tr>
            <w:tr w:rsidR="00445C1D" w:rsidRPr="00954573" w14:paraId="1D860C1B" w14:textId="77777777">
              <w:trPr>
                <w:trHeight w:val="567"/>
              </w:trPr>
              <w:tc>
                <w:tcPr>
                  <w:tcW w:w="2518" w:type="dxa"/>
                  <w:shd w:val="clear" w:color="auto" w:fill="auto"/>
                  <w:tcMar>
                    <w:left w:w="93" w:type="dxa"/>
                  </w:tcMar>
                  <w:vAlign w:val="center"/>
                </w:tcPr>
                <w:p w14:paraId="03830E68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Journey Time:</w:t>
                  </w:r>
                </w:p>
              </w:tc>
              <w:tc>
                <w:tcPr>
                  <w:tcW w:w="4717" w:type="dxa"/>
                  <w:shd w:val="clear" w:color="auto" w:fill="auto"/>
                  <w:tcMar>
                    <w:left w:w="93" w:type="dxa"/>
                  </w:tcMar>
                </w:tcPr>
                <w:p w14:paraId="55CC6686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27 minutes</w:t>
                  </w:r>
                </w:p>
              </w:tc>
            </w:tr>
            <w:tr w:rsidR="00445C1D" w:rsidRPr="00954573" w14:paraId="5254C4AC" w14:textId="77777777">
              <w:trPr>
                <w:trHeight w:val="1020"/>
              </w:trPr>
              <w:tc>
                <w:tcPr>
                  <w:tcW w:w="2518" w:type="dxa"/>
                  <w:shd w:val="clear" w:color="auto" w:fill="auto"/>
                  <w:tcMar>
                    <w:left w:w="93" w:type="dxa"/>
                  </w:tcMar>
                  <w:vAlign w:val="center"/>
                </w:tcPr>
                <w:p w14:paraId="3A8B3117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Nearest Walk-in Centre (WIA) address:</w:t>
                  </w:r>
                </w:p>
              </w:tc>
              <w:tc>
                <w:tcPr>
                  <w:tcW w:w="4717" w:type="dxa"/>
                  <w:shd w:val="clear" w:color="auto" w:fill="auto"/>
                  <w:tcMar>
                    <w:left w:w="93" w:type="dxa"/>
                  </w:tcMar>
                </w:tcPr>
                <w:p w14:paraId="08E70B90" w14:textId="77777777" w:rsidR="00445C1D" w:rsidRPr="00954573" w:rsidRDefault="00301DE1">
                  <w:pPr>
                    <w:spacing w:before="220"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</w:rPr>
                    <w:t>Wharfedale Hospital</w:t>
                  </w:r>
                  <w:r w:rsidRPr="0095457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, </w:t>
                  </w:r>
                  <w:hyperlink r:id="rId23">
                    <w:r w:rsidR="00445C1D" w:rsidRPr="00954573">
                      <w:rPr>
                        <w:rStyle w:val="InternetLink"/>
                        <w:rFonts w:ascii="Times New Roman" w:eastAsia="Calibri" w:hAnsi="Times New Roman" w:cs="Times New Roman"/>
                        <w:color w:val="000080"/>
                        <w:sz w:val="20"/>
                        <w:szCs w:val="20"/>
                      </w:rPr>
                      <w:t>Newall Carr Rd., Otley LS21 2LY</w:t>
                    </w:r>
                  </w:hyperlink>
                </w:p>
                <w:p w14:paraId="22B33C60" w14:textId="77777777" w:rsidR="00445C1D" w:rsidRPr="00954573" w:rsidRDefault="00301DE1">
                  <w:pPr>
                    <w:spacing w:before="220" w:after="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95457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Phone: 01943 465522</w:t>
                  </w:r>
                </w:p>
                <w:p w14:paraId="511FF708" w14:textId="77777777" w:rsidR="00445C1D" w:rsidRPr="00954573" w:rsidRDefault="00445C1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1909E15D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  <w:bookmarkStart w:id="3" w:name="_Hlk164765632"/>
            <w:bookmarkStart w:id="4" w:name="_Hlk163736003"/>
            <w:bookmarkEnd w:id="3"/>
            <w:bookmarkEnd w:id="4"/>
          </w:p>
        </w:tc>
      </w:tr>
    </w:tbl>
    <w:p w14:paraId="3D168205" w14:textId="77777777" w:rsidR="00445C1D" w:rsidRPr="00954573" w:rsidRDefault="00301DE1">
      <w:pPr>
        <w:rPr>
          <w:rFonts w:ascii="Times New Roman" w:hAnsi="Times New Roman" w:cs="Times New Roman"/>
          <w:b/>
          <w:bCs/>
        </w:rPr>
      </w:pPr>
      <w:r w:rsidRPr="00954573">
        <w:rPr>
          <w:rFonts w:ascii="Times New Roman" w:hAnsi="Times New Roman" w:cs="Times New Roman"/>
        </w:rPr>
        <w:br w:type="page"/>
      </w:r>
    </w:p>
    <w:p w14:paraId="2386BC81" w14:textId="77777777" w:rsidR="00445C1D" w:rsidRPr="00954573" w:rsidRDefault="00301DE1">
      <w:pPr>
        <w:rPr>
          <w:rFonts w:ascii="Times New Roman" w:hAnsi="Times New Roman" w:cs="Times New Roman"/>
          <w:color w:val="17223E"/>
          <w:sz w:val="24"/>
          <w:szCs w:val="24"/>
        </w:rPr>
      </w:pPr>
      <w:r w:rsidRPr="00954573">
        <w:rPr>
          <w:rFonts w:ascii="Times New Roman" w:hAnsi="Times New Roman" w:cs="Times New Roman"/>
          <w:color w:val="17223E"/>
          <w:sz w:val="24"/>
          <w:szCs w:val="24"/>
        </w:rPr>
        <w:t>MEAP – TRAINING GROUND (WHERE DIFFERENT)</w:t>
      </w:r>
    </w:p>
    <w:tbl>
      <w:tblPr>
        <w:tblStyle w:val="TableGrid"/>
        <w:tblW w:w="15236" w:type="dxa"/>
        <w:tblInd w:w="-113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8001"/>
        <w:gridCol w:w="7458"/>
      </w:tblGrid>
      <w:tr w:rsidR="00445C1D" w:rsidRPr="00954573" w14:paraId="52B2DD5C" w14:textId="77777777">
        <w:trPr>
          <w:trHeight w:val="4535"/>
        </w:trPr>
        <w:tc>
          <w:tcPr>
            <w:tcW w:w="7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Style w:val="TableGrid"/>
              <w:tblW w:w="7455" w:type="dxa"/>
              <w:tblInd w:w="310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1695"/>
              <w:gridCol w:w="5760"/>
            </w:tblGrid>
            <w:tr w:rsidR="00445C1D" w:rsidRPr="00954573" w14:paraId="3585CF3B" w14:textId="77777777">
              <w:trPr>
                <w:trHeight w:val="312"/>
              </w:trPr>
              <w:tc>
                <w:tcPr>
                  <w:tcW w:w="1695" w:type="dxa"/>
                  <w:shd w:val="clear" w:color="auto" w:fill="17223E"/>
                  <w:tcMar>
                    <w:left w:w="93" w:type="dxa"/>
                  </w:tcMar>
                </w:tcPr>
                <w:p w14:paraId="02FA6DAB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954573">
                    <w:rPr>
                      <w:rFonts w:ascii="Times New Roman" w:hAnsi="Times New Roman" w:cs="Times New Roman"/>
                      <w:color w:val="FFFFFF" w:themeColor="background1"/>
                    </w:rPr>
                    <w:t>CLUB NAME:</w:t>
                  </w:r>
                </w:p>
              </w:tc>
              <w:tc>
                <w:tcPr>
                  <w:tcW w:w="5759" w:type="dxa"/>
                  <w:shd w:val="clear" w:color="auto" w:fill="auto"/>
                  <w:tcMar>
                    <w:left w:w="93" w:type="dxa"/>
                  </w:tcMar>
                </w:tcPr>
                <w:p w14:paraId="5C4DF390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Guiseley AFC (Training Ground)</w:t>
                  </w:r>
                </w:p>
              </w:tc>
            </w:tr>
            <w:tr w:rsidR="00445C1D" w:rsidRPr="00954573" w14:paraId="34A3405C" w14:textId="77777777">
              <w:trPr>
                <w:trHeight w:val="312"/>
              </w:trPr>
              <w:tc>
                <w:tcPr>
                  <w:tcW w:w="1695" w:type="dxa"/>
                  <w:shd w:val="clear" w:color="auto" w:fill="17223E"/>
                  <w:tcMar>
                    <w:left w:w="93" w:type="dxa"/>
                  </w:tcMar>
                </w:tcPr>
                <w:p w14:paraId="696BD4D6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954573">
                    <w:rPr>
                      <w:rFonts w:ascii="Times New Roman" w:hAnsi="Times New Roman" w:cs="Times New Roman"/>
                      <w:color w:val="FFFFFF" w:themeColor="background1"/>
                    </w:rPr>
                    <w:t>CLUB ADDRESS:</w:t>
                  </w:r>
                </w:p>
              </w:tc>
              <w:tc>
                <w:tcPr>
                  <w:tcW w:w="5759" w:type="dxa"/>
                  <w:shd w:val="clear" w:color="auto" w:fill="auto"/>
                  <w:tcMar>
                    <w:left w:w="93" w:type="dxa"/>
                  </w:tcMar>
                </w:tcPr>
                <w:p w14:paraId="68D0FDBE" w14:textId="7E59A3A6" w:rsidR="00445C1D" w:rsidRPr="00954573" w:rsidRDefault="00A54620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Lightcliffe Academy</w:t>
                  </w:r>
                  <w:r w:rsidR="00D70C4F">
                    <w:rPr>
                      <w:rFonts w:ascii="Times New Roman" w:hAnsi="Times New Roman" w:cs="Times New Roman"/>
                    </w:rPr>
                    <w:t>, Stoney Lane, Lightcliffe, Halifax</w:t>
                  </w:r>
                </w:p>
              </w:tc>
            </w:tr>
            <w:tr w:rsidR="00445C1D" w:rsidRPr="00954573" w14:paraId="5D2BDB28" w14:textId="77777777">
              <w:trPr>
                <w:trHeight w:val="312"/>
              </w:trPr>
              <w:tc>
                <w:tcPr>
                  <w:tcW w:w="1695" w:type="dxa"/>
                  <w:shd w:val="clear" w:color="auto" w:fill="17223E"/>
                  <w:tcMar>
                    <w:left w:w="93" w:type="dxa"/>
                  </w:tcMar>
                </w:tcPr>
                <w:p w14:paraId="75E8D732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954573">
                    <w:rPr>
                      <w:rFonts w:ascii="Times New Roman" w:hAnsi="Times New Roman" w:cs="Times New Roman"/>
                      <w:color w:val="FFFFFF" w:themeColor="background1"/>
                    </w:rPr>
                    <w:t>POSTCODE:</w:t>
                  </w:r>
                </w:p>
              </w:tc>
              <w:tc>
                <w:tcPr>
                  <w:tcW w:w="5759" w:type="dxa"/>
                  <w:shd w:val="clear" w:color="auto" w:fill="auto"/>
                  <w:tcMar>
                    <w:left w:w="93" w:type="dxa"/>
                  </w:tcMar>
                </w:tcPr>
                <w:p w14:paraId="009487D6" w14:textId="223BB37C" w:rsidR="00445C1D" w:rsidRPr="00954573" w:rsidRDefault="00D70C4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HX3 8TL</w:t>
                  </w:r>
                </w:p>
              </w:tc>
            </w:tr>
          </w:tbl>
          <w:p w14:paraId="76837322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7455" w:type="dxa"/>
              <w:tblInd w:w="1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5382"/>
              <w:gridCol w:w="2073"/>
            </w:tblGrid>
            <w:tr w:rsidR="00445C1D" w:rsidRPr="00954573" w14:paraId="04199684" w14:textId="77777777">
              <w:trPr>
                <w:trHeight w:val="78"/>
              </w:trPr>
              <w:tc>
                <w:tcPr>
                  <w:tcW w:w="7454" w:type="dxa"/>
                  <w:gridSpan w:val="2"/>
                  <w:shd w:val="clear" w:color="auto" w:fill="17223E"/>
                  <w:tcMar>
                    <w:left w:w="93" w:type="dxa"/>
                  </w:tcMar>
                </w:tcPr>
                <w:p w14:paraId="2BE4D058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954573">
                    <w:rPr>
                      <w:rFonts w:ascii="Times New Roman" w:hAnsi="Times New Roman" w:cs="Times New Roman"/>
                    </w:rPr>
                    <w:t>FIRST-AIDER</w:t>
                  </w:r>
                  <w:proofErr w:type="gramEnd"/>
                  <w:r w:rsidRPr="00954573">
                    <w:rPr>
                      <w:rFonts w:ascii="Times New Roman" w:hAnsi="Times New Roman" w:cs="Times New Roman"/>
                    </w:rPr>
                    <w:t>/HELPER INFORMATION</w:t>
                  </w:r>
                </w:p>
              </w:tc>
            </w:tr>
            <w:tr w:rsidR="00445C1D" w:rsidRPr="00954573" w14:paraId="53562BB8" w14:textId="77777777">
              <w:trPr>
                <w:trHeight w:val="312"/>
              </w:trPr>
              <w:tc>
                <w:tcPr>
                  <w:tcW w:w="5381" w:type="dxa"/>
                  <w:shd w:val="clear" w:color="auto" w:fill="E1DEE6"/>
                  <w:tcMar>
                    <w:left w:w="93" w:type="dxa"/>
                  </w:tcMar>
                </w:tcPr>
                <w:p w14:paraId="64AFF18F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Name:</w:t>
                  </w:r>
                </w:p>
              </w:tc>
              <w:tc>
                <w:tcPr>
                  <w:tcW w:w="2073" w:type="dxa"/>
                  <w:shd w:val="clear" w:color="auto" w:fill="E1DEE6"/>
                  <w:tcMar>
                    <w:left w:w="93" w:type="dxa"/>
                  </w:tcMar>
                </w:tcPr>
                <w:p w14:paraId="4CD2F036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  <w:color w:val="17223E"/>
                      <w:szCs w:val="19"/>
                    </w:rPr>
                  </w:pPr>
                  <w:r w:rsidRPr="00954573">
                    <w:rPr>
                      <w:rFonts w:ascii="Times New Roman" w:hAnsi="Times New Roman" w:cs="Times New Roman"/>
                      <w:color w:val="17223E"/>
                      <w:szCs w:val="19"/>
                    </w:rPr>
                    <w:t xml:space="preserve">Mobile </w:t>
                  </w:r>
                  <w:r w:rsidRPr="00954573">
                    <w:rPr>
                      <w:rFonts w:ascii="Times New Roman" w:hAnsi="Times New Roman" w:cs="Times New Roman"/>
                      <w:color w:val="17223E"/>
                      <w:szCs w:val="19"/>
                    </w:rPr>
                    <w:t>Number</w:t>
                  </w:r>
                </w:p>
              </w:tc>
            </w:tr>
            <w:tr w:rsidR="00445C1D" w:rsidRPr="00954573" w14:paraId="144536AB" w14:textId="77777777">
              <w:trPr>
                <w:trHeight w:val="312"/>
              </w:trPr>
              <w:tc>
                <w:tcPr>
                  <w:tcW w:w="5381" w:type="dxa"/>
                  <w:shd w:val="clear" w:color="auto" w:fill="auto"/>
                  <w:tcMar>
                    <w:left w:w="93" w:type="dxa"/>
                  </w:tcMar>
                </w:tcPr>
                <w:p w14:paraId="2BD82576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Martin Stringfellow</w:t>
                  </w:r>
                </w:p>
              </w:tc>
              <w:tc>
                <w:tcPr>
                  <w:tcW w:w="2073" w:type="dxa"/>
                  <w:shd w:val="clear" w:color="auto" w:fill="auto"/>
                  <w:tcMar>
                    <w:left w:w="93" w:type="dxa"/>
                  </w:tcMar>
                </w:tcPr>
                <w:p w14:paraId="1E21DDC3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07816612424</w:t>
                  </w:r>
                </w:p>
              </w:tc>
            </w:tr>
            <w:tr w:rsidR="00445C1D" w:rsidRPr="00954573" w14:paraId="464F31D5" w14:textId="77777777">
              <w:trPr>
                <w:trHeight w:val="312"/>
              </w:trPr>
              <w:tc>
                <w:tcPr>
                  <w:tcW w:w="5381" w:type="dxa"/>
                  <w:shd w:val="clear" w:color="auto" w:fill="auto"/>
                  <w:tcMar>
                    <w:left w:w="93" w:type="dxa"/>
                  </w:tcMar>
                </w:tcPr>
                <w:p w14:paraId="3E4EF3C5" w14:textId="4AEEF69E" w:rsidR="00445C1D" w:rsidRPr="00954573" w:rsidRDefault="00883F5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Ian Richards</w:t>
                  </w:r>
                </w:p>
              </w:tc>
              <w:tc>
                <w:tcPr>
                  <w:tcW w:w="2073" w:type="dxa"/>
                  <w:shd w:val="clear" w:color="auto" w:fill="auto"/>
                  <w:tcMar>
                    <w:left w:w="93" w:type="dxa"/>
                  </w:tcMar>
                </w:tcPr>
                <w:p w14:paraId="75EAA880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n/a</w:t>
                  </w:r>
                </w:p>
              </w:tc>
            </w:tr>
            <w:tr w:rsidR="00445C1D" w:rsidRPr="00954573" w14:paraId="24FE63B8" w14:textId="77777777">
              <w:trPr>
                <w:trHeight w:val="312"/>
              </w:trPr>
              <w:tc>
                <w:tcPr>
                  <w:tcW w:w="5381" w:type="dxa"/>
                  <w:shd w:val="clear" w:color="auto" w:fill="auto"/>
                  <w:tcMar>
                    <w:left w:w="93" w:type="dxa"/>
                  </w:tcMar>
                </w:tcPr>
                <w:p w14:paraId="6737919E" w14:textId="52E932B8" w:rsidR="00445C1D" w:rsidRPr="00954573" w:rsidRDefault="00883F5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Andy Ring</w:t>
                  </w:r>
                </w:p>
              </w:tc>
              <w:tc>
                <w:tcPr>
                  <w:tcW w:w="2073" w:type="dxa"/>
                  <w:shd w:val="clear" w:color="auto" w:fill="auto"/>
                  <w:tcMar>
                    <w:left w:w="93" w:type="dxa"/>
                  </w:tcMar>
                </w:tcPr>
                <w:p w14:paraId="59DA410D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n/a</w:t>
                  </w:r>
                </w:p>
              </w:tc>
            </w:tr>
            <w:tr w:rsidR="00445C1D" w:rsidRPr="00954573" w14:paraId="120D5B9A" w14:textId="77777777">
              <w:trPr>
                <w:trHeight w:val="312"/>
              </w:trPr>
              <w:tc>
                <w:tcPr>
                  <w:tcW w:w="5381" w:type="dxa"/>
                  <w:shd w:val="clear" w:color="auto" w:fill="auto"/>
                  <w:tcMar>
                    <w:left w:w="93" w:type="dxa"/>
                  </w:tcMar>
                </w:tcPr>
                <w:p w14:paraId="4E445512" w14:textId="1A8DDEB1" w:rsidR="00445C1D" w:rsidRPr="00954573" w:rsidRDefault="00445C1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73" w:type="dxa"/>
                  <w:shd w:val="clear" w:color="auto" w:fill="auto"/>
                  <w:tcMar>
                    <w:left w:w="93" w:type="dxa"/>
                  </w:tcMar>
                </w:tcPr>
                <w:p w14:paraId="2E807B77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n/a</w:t>
                  </w:r>
                </w:p>
              </w:tc>
            </w:tr>
          </w:tbl>
          <w:p w14:paraId="257FCE7B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7455" w:type="dxa"/>
              <w:tblInd w:w="1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2829"/>
              <w:gridCol w:w="4626"/>
            </w:tblGrid>
            <w:tr w:rsidR="00445C1D" w:rsidRPr="00954573" w14:paraId="15EDCB43" w14:textId="77777777" w:rsidTr="00603046">
              <w:trPr>
                <w:trHeight w:val="78"/>
              </w:trPr>
              <w:tc>
                <w:tcPr>
                  <w:tcW w:w="7454" w:type="dxa"/>
                  <w:gridSpan w:val="2"/>
                  <w:shd w:val="clear" w:color="auto" w:fill="auto"/>
                  <w:tcMar>
                    <w:left w:w="93" w:type="dxa"/>
                  </w:tcMar>
                </w:tcPr>
                <w:p w14:paraId="33210C9E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ACCESS ROUTES</w:t>
                  </w:r>
                </w:p>
              </w:tc>
            </w:tr>
            <w:tr w:rsidR="00445C1D" w:rsidRPr="00954573" w14:paraId="253D12E9" w14:textId="77777777">
              <w:trPr>
                <w:trHeight w:val="312"/>
              </w:trPr>
              <w:tc>
                <w:tcPr>
                  <w:tcW w:w="2829" w:type="dxa"/>
                  <w:shd w:val="clear" w:color="auto" w:fill="E1DEE6"/>
                  <w:tcMar>
                    <w:left w:w="93" w:type="dxa"/>
                  </w:tcMar>
                </w:tcPr>
                <w:p w14:paraId="5E9B9637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1.  For Ambulance</w:t>
                  </w:r>
                </w:p>
              </w:tc>
              <w:tc>
                <w:tcPr>
                  <w:tcW w:w="4625" w:type="dxa"/>
                  <w:shd w:val="clear" w:color="auto" w:fill="auto"/>
                  <w:tcMar>
                    <w:left w:w="93" w:type="dxa"/>
                  </w:tcMar>
                </w:tcPr>
                <w:p w14:paraId="11DEA3C2" w14:textId="31FAC94B" w:rsidR="00445C1D" w:rsidRPr="00954573" w:rsidRDefault="0060304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Entry available via</w:t>
                  </w:r>
                  <w:r w:rsidR="000D2124">
                    <w:rPr>
                      <w:rFonts w:ascii="Times New Roman" w:hAnsi="Times New Roman" w:cs="Times New Roman"/>
                    </w:rPr>
                    <w:t xml:space="preserve"> the bowling green car park directly onto the pitch if required. </w:t>
                  </w:r>
                </w:p>
              </w:tc>
            </w:tr>
            <w:tr w:rsidR="00445C1D" w:rsidRPr="00954573" w14:paraId="697097C6" w14:textId="77777777">
              <w:trPr>
                <w:trHeight w:val="312"/>
              </w:trPr>
              <w:tc>
                <w:tcPr>
                  <w:tcW w:w="2829" w:type="dxa"/>
                  <w:shd w:val="clear" w:color="auto" w:fill="E1DEE6"/>
                  <w:tcMar>
                    <w:left w:w="93" w:type="dxa"/>
                  </w:tcMar>
                </w:tcPr>
                <w:p w14:paraId="330B286C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2. First-Aid Room to Ambulance</w:t>
                  </w:r>
                </w:p>
              </w:tc>
              <w:tc>
                <w:tcPr>
                  <w:tcW w:w="4625" w:type="dxa"/>
                  <w:shd w:val="clear" w:color="auto" w:fill="auto"/>
                  <w:tcMar>
                    <w:left w:w="93" w:type="dxa"/>
                  </w:tcMar>
                </w:tcPr>
                <w:p w14:paraId="4E1A7E6A" w14:textId="1C29EC19" w:rsidR="00445C1D" w:rsidRPr="00954573" w:rsidRDefault="000D2124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Available through Emergency exit which is stewarded on the matchdays.</w:t>
                  </w:r>
                </w:p>
              </w:tc>
            </w:tr>
            <w:tr w:rsidR="00445C1D" w:rsidRPr="00954573" w14:paraId="15D1E955" w14:textId="77777777">
              <w:trPr>
                <w:trHeight w:val="312"/>
              </w:trPr>
              <w:tc>
                <w:tcPr>
                  <w:tcW w:w="2829" w:type="dxa"/>
                  <w:shd w:val="clear" w:color="auto" w:fill="E1DEE6"/>
                  <w:tcMar>
                    <w:left w:w="93" w:type="dxa"/>
                  </w:tcMar>
                  <w:vAlign w:val="center"/>
                </w:tcPr>
                <w:p w14:paraId="1F7B7D05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3. Pitch to Ambulance</w:t>
                  </w:r>
                </w:p>
              </w:tc>
              <w:tc>
                <w:tcPr>
                  <w:tcW w:w="4625" w:type="dxa"/>
                  <w:shd w:val="clear" w:color="auto" w:fill="auto"/>
                  <w:tcMar>
                    <w:left w:w="93" w:type="dxa"/>
                  </w:tcMar>
                </w:tcPr>
                <w:p w14:paraId="5F77E67B" w14:textId="33AC44DA" w:rsidR="00445C1D" w:rsidRPr="00954573" w:rsidRDefault="000D2124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Ambulance can access the pitch if required. </w:t>
                  </w:r>
                </w:p>
              </w:tc>
            </w:tr>
          </w:tbl>
          <w:p w14:paraId="30F123E4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tbl>
            <w:tblPr>
              <w:tblStyle w:val="TableGrid"/>
              <w:tblW w:w="7236" w:type="dxa"/>
              <w:tblInd w:w="1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2644"/>
              <w:gridCol w:w="4592"/>
            </w:tblGrid>
            <w:tr w:rsidR="00445C1D" w:rsidRPr="00954573" w14:paraId="0723BF1E" w14:textId="77777777">
              <w:trPr>
                <w:trHeight w:val="78"/>
              </w:trPr>
              <w:tc>
                <w:tcPr>
                  <w:tcW w:w="7235" w:type="dxa"/>
                  <w:gridSpan w:val="2"/>
                  <w:shd w:val="clear" w:color="auto" w:fill="17223E"/>
                  <w:tcMar>
                    <w:left w:w="93" w:type="dxa"/>
                  </w:tcMar>
                </w:tcPr>
                <w:p w14:paraId="2DFABCA5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  <w:bCs/>
                      <w:caps/>
                      <w:szCs w:val="20"/>
                    </w:rPr>
                    <w:t>FIRst-Aid equipment and facilitiy</w:t>
                  </w:r>
                </w:p>
              </w:tc>
            </w:tr>
            <w:tr w:rsidR="00445C1D" w:rsidRPr="00954573" w14:paraId="3494421A" w14:textId="77777777">
              <w:trPr>
                <w:trHeight w:val="78"/>
              </w:trPr>
              <w:tc>
                <w:tcPr>
                  <w:tcW w:w="2644" w:type="dxa"/>
                  <w:shd w:val="clear" w:color="auto" w:fill="E1DEE6"/>
                  <w:tcMar>
                    <w:left w:w="93" w:type="dxa"/>
                  </w:tcMar>
                </w:tcPr>
                <w:p w14:paraId="016785B8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b w:val="0"/>
                      <w:bCs/>
                      <w:caps/>
                      <w:szCs w:val="20"/>
                    </w:rPr>
                  </w:pPr>
                  <w:r w:rsidRPr="00954573">
                    <w:rPr>
                      <w:rFonts w:ascii="Times New Roman" w:hAnsi="Times New Roman" w:cs="Times New Roman"/>
                      <w:b w:val="0"/>
                      <w:bCs/>
                      <w:color w:val="17223E"/>
                    </w:rPr>
                    <w:t>Item</w:t>
                  </w:r>
                </w:p>
              </w:tc>
              <w:tc>
                <w:tcPr>
                  <w:tcW w:w="4591" w:type="dxa"/>
                  <w:shd w:val="clear" w:color="auto" w:fill="E1DEE6"/>
                  <w:tcMar>
                    <w:left w:w="93" w:type="dxa"/>
                  </w:tcMar>
                </w:tcPr>
                <w:p w14:paraId="7B819093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b w:val="0"/>
                      <w:caps/>
                      <w:szCs w:val="20"/>
                    </w:rPr>
                  </w:pPr>
                  <w:r w:rsidRPr="00954573">
                    <w:rPr>
                      <w:rFonts w:ascii="Times New Roman" w:hAnsi="Times New Roman" w:cs="Times New Roman"/>
                      <w:b w:val="0"/>
                      <w:bCs/>
                      <w:color w:val="17223E"/>
                    </w:rPr>
                    <w:t>Location</w:t>
                  </w:r>
                </w:p>
              </w:tc>
            </w:tr>
            <w:tr w:rsidR="00445C1D" w:rsidRPr="00954573" w14:paraId="5E12D298" w14:textId="77777777">
              <w:trPr>
                <w:trHeight w:val="110"/>
              </w:trPr>
              <w:tc>
                <w:tcPr>
                  <w:tcW w:w="2644" w:type="dxa"/>
                  <w:shd w:val="clear" w:color="auto" w:fill="auto"/>
                  <w:tcMar>
                    <w:left w:w="93" w:type="dxa"/>
                  </w:tcMar>
                </w:tcPr>
                <w:p w14:paraId="36B8B7A3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Defibrillator</w:t>
                  </w:r>
                </w:p>
              </w:tc>
              <w:tc>
                <w:tcPr>
                  <w:tcW w:w="4591" w:type="dxa"/>
                  <w:shd w:val="clear" w:color="auto" w:fill="auto"/>
                  <w:tcMar>
                    <w:left w:w="93" w:type="dxa"/>
                  </w:tcMar>
                </w:tcPr>
                <w:p w14:paraId="6769BA09" w14:textId="285996D6" w:rsidR="00445C1D" w:rsidRPr="00954573" w:rsidRDefault="00B83BEB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In the school</w:t>
                  </w:r>
                </w:p>
              </w:tc>
            </w:tr>
            <w:tr w:rsidR="00445C1D" w:rsidRPr="00954573" w14:paraId="6E4559A4" w14:textId="77777777">
              <w:trPr>
                <w:trHeight w:val="23"/>
              </w:trPr>
              <w:tc>
                <w:tcPr>
                  <w:tcW w:w="2644" w:type="dxa"/>
                  <w:shd w:val="clear" w:color="auto" w:fill="auto"/>
                  <w:tcMar>
                    <w:left w:w="93" w:type="dxa"/>
                  </w:tcMar>
                </w:tcPr>
                <w:p w14:paraId="1325FD91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First-Aid kit</w:t>
                  </w:r>
                </w:p>
              </w:tc>
              <w:tc>
                <w:tcPr>
                  <w:tcW w:w="4591" w:type="dxa"/>
                  <w:shd w:val="clear" w:color="auto" w:fill="auto"/>
                  <w:tcMar>
                    <w:left w:w="93" w:type="dxa"/>
                  </w:tcMar>
                </w:tcPr>
                <w:p w14:paraId="337D702E" w14:textId="67AD2F2A" w:rsidR="00445C1D" w:rsidRPr="00954573" w:rsidRDefault="00883F5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Multiple</w:t>
                  </w:r>
                  <w:r w:rsidR="007954B7">
                    <w:rPr>
                      <w:rFonts w:ascii="Times New Roman" w:hAnsi="Times New Roman" w:cs="Times New Roman"/>
                    </w:rPr>
                    <w:t xml:space="preserve"> locations plus physio brings one with them</w:t>
                  </w:r>
                </w:p>
              </w:tc>
            </w:tr>
            <w:tr w:rsidR="00445C1D" w:rsidRPr="00954573" w14:paraId="5DF503BA" w14:textId="77777777">
              <w:trPr>
                <w:trHeight w:val="315"/>
              </w:trPr>
              <w:tc>
                <w:tcPr>
                  <w:tcW w:w="2644" w:type="dxa"/>
                  <w:shd w:val="clear" w:color="auto" w:fill="auto"/>
                  <w:tcMar>
                    <w:left w:w="93" w:type="dxa"/>
                  </w:tcMar>
                  <w:vAlign w:val="center"/>
                </w:tcPr>
                <w:p w14:paraId="758CECF9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 xml:space="preserve">Stretcher </w:t>
                  </w:r>
                  <w:r w:rsidRPr="00954573">
                    <w:rPr>
                      <w:rFonts w:ascii="Times New Roman" w:hAnsi="Times New Roman" w:cs="Times New Roman"/>
                    </w:rPr>
                    <w:br/>
                    <w:t xml:space="preserve">(if required and trained stretcher bearers present) </w:t>
                  </w:r>
                </w:p>
              </w:tc>
              <w:tc>
                <w:tcPr>
                  <w:tcW w:w="4591" w:type="dxa"/>
                  <w:shd w:val="clear" w:color="auto" w:fill="auto"/>
                  <w:tcMar>
                    <w:left w:w="93" w:type="dxa"/>
                  </w:tcMar>
                </w:tcPr>
                <w:p w14:paraId="3A6C0B29" w14:textId="6E7DCB42" w:rsidR="00445C1D" w:rsidRPr="00954573" w:rsidRDefault="007954B7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In the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sportscentre</w:t>
                  </w:r>
                  <w:proofErr w:type="spellEnd"/>
                </w:p>
              </w:tc>
            </w:tr>
            <w:tr w:rsidR="00445C1D" w:rsidRPr="00954573" w14:paraId="0BFE207F" w14:textId="77777777">
              <w:trPr>
                <w:trHeight w:val="315"/>
              </w:trPr>
              <w:tc>
                <w:tcPr>
                  <w:tcW w:w="2644" w:type="dxa"/>
                  <w:shd w:val="clear" w:color="auto" w:fill="auto"/>
                  <w:tcMar>
                    <w:left w:w="93" w:type="dxa"/>
                  </w:tcMar>
                  <w:vAlign w:val="center"/>
                </w:tcPr>
                <w:p w14:paraId="1B9CDCA0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First-Aid Room</w:t>
                  </w:r>
                </w:p>
              </w:tc>
              <w:tc>
                <w:tcPr>
                  <w:tcW w:w="4591" w:type="dxa"/>
                  <w:shd w:val="clear" w:color="auto" w:fill="auto"/>
                  <w:tcMar>
                    <w:left w:w="93" w:type="dxa"/>
                  </w:tcMar>
                </w:tcPr>
                <w:p w14:paraId="6BC8A8BC" w14:textId="744A72F3" w:rsidR="00445C1D" w:rsidRPr="00954573" w:rsidRDefault="007954B7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By changing rooms</w:t>
                  </w:r>
                </w:p>
              </w:tc>
            </w:tr>
          </w:tbl>
          <w:p w14:paraId="2F3166B4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7236" w:type="dxa"/>
              <w:tblInd w:w="1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2644"/>
              <w:gridCol w:w="4592"/>
            </w:tblGrid>
            <w:tr w:rsidR="00445C1D" w:rsidRPr="00954573" w14:paraId="00109BF7" w14:textId="77777777">
              <w:trPr>
                <w:trHeight w:val="78"/>
              </w:trPr>
              <w:tc>
                <w:tcPr>
                  <w:tcW w:w="7235" w:type="dxa"/>
                  <w:gridSpan w:val="2"/>
                  <w:shd w:val="clear" w:color="auto" w:fill="17223E"/>
                  <w:tcMar>
                    <w:left w:w="93" w:type="dxa"/>
                  </w:tcMar>
                </w:tcPr>
                <w:p w14:paraId="153DD492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  <w:bCs/>
                      <w:caps/>
                      <w:szCs w:val="20"/>
                    </w:rPr>
                    <w:t>Other information</w:t>
                  </w:r>
                </w:p>
              </w:tc>
            </w:tr>
            <w:tr w:rsidR="00445C1D" w:rsidRPr="00954573" w14:paraId="4A29CD29" w14:textId="77777777">
              <w:trPr>
                <w:trHeight w:val="78"/>
              </w:trPr>
              <w:tc>
                <w:tcPr>
                  <w:tcW w:w="2644" w:type="dxa"/>
                  <w:shd w:val="clear" w:color="auto" w:fill="E1DEE6"/>
                  <w:tcMar>
                    <w:left w:w="93" w:type="dxa"/>
                  </w:tcMar>
                </w:tcPr>
                <w:p w14:paraId="183C0BAE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b w:val="0"/>
                      <w:bCs/>
                      <w:caps/>
                      <w:szCs w:val="20"/>
                    </w:rPr>
                  </w:pPr>
                  <w:r w:rsidRPr="00954573">
                    <w:rPr>
                      <w:rFonts w:ascii="Times New Roman" w:hAnsi="Times New Roman" w:cs="Times New Roman"/>
                      <w:b w:val="0"/>
                      <w:bCs/>
                      <w:color w:val="17223E"/>
                    </w:rPr>
                    <w:t>Item</w:t>
                  </w:r>
                </w:p>
              </w:tc>
              <w:tc>
                <w:tcPr>
                  <w:tcW w:w="4591" w:type="dxa"/>
                  <w:shd w:val="clear" w:color="auto" w:fill="E1DEE6"/>
                  <w:tcMar>
                    <w:left w:w="93" w:type="dxa"/>
                  </w:tcMar>
                </w:tcPr>
                <w:p w14:paraId="5298C77C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  <w:b w:val="0"/>
                      <w:caps/>
                      <w:szCs w:val="20"/>
                    </w:rPr>
                  </w:pPr>
                  <w:r w:rsidRPr="00954573">
                    <w:rPr>
                      <w:rFonts w:ascii="Times New Roman" w:hAnsi="Times New Roman" w:cs="Times New Roman"/>
                      <w:b w:val="0"/>
                      <w:bCs/>
                      <w:color w:val="17223E"/>
                    </w:rPr>
                    <w:t>Location</w:t>
                  </w:r>
                </w:p>
              </w:tc>
            </w:tr>
            <w:tr w:rsidR="00445C1D" w:rsidRPr="00954573" w14:paraId="64E445FF" w14:textId="77777777">
              <w:trPr>
                <w:trHeight w:val="1260"/>
              </w:trPr>
              <w:tc>
                <w:tcPr>
                  <w:tcW w:w="2644" w:type="dxa"/>
                  <w:shd w:val="clear" w:color="auto" w:fill="auto"/>
                  <w:tcMar>
                    <w:left w:w="93" w:type="dxa"/>
                  </w:tcMar>
                </w:tcPr>
                <w:p w14:paraId="40B081D9" w14:textId="77777777" w:rsidR="00445C1D" w:rsidRPr="00954573" w:rsidRDefault="00301DE1">
                  <w:pPr>
                    <w:pStyle w:val="TableSubhead"/>
                    <w:spacing w:after="6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 xml:space="preserve">Nearest Hospital address: </w:t>
                  </w:r>
                  <w:r w:rsidRPr="00954573">
                    <w:rPr>
                      <w:rFonts w:ascii="Times New Roman" w:hAnsi="Times New Roman" w:cs="Times New Roman"/>
                    </w:rPr>
                    <w:br/>
                    <w:t>(with Emergency Department)</w:t>
                  </w:r>
                </w:p>
                <w:p w14:paraId="4E724782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Note: Include contact no.</w:t>
                  </w:r>
                </w:p>
              </w:tc>
              <w:tc>
                <w:tcPr>
                  <w:tcW w:w="4591" w:type="dxa"/>
                  <w:shd w:val="clear" w:color="auto" w:fill="auto"/>
                  <w:tcMar>
                    <w:left w:w="93" w:type="dxa"/>
                  </w:tcMar>
                </w:tcPr>
                <w:p w14:paraId="392A0A79" w14:textId="77777777" w:rsidR="00CB184C" w:rsidRPr="00CB184C" w:rsidRDefault="00CB184C" w:rsidP="00CB184C">
                  <w:pPr>
                    <w:spacing w:before="120" w:after="0"/>
                    <w:rPr>
                      <w:rFonts w:ascii="Times New Roman" w:eastAsia="Calibri" w:hAnsi="Times New Roman" w:cs="Times New Roman"/>
                      <w:sz w:val="22"/>
                    </w:rPr>
                  </w:pPr>
                  <w:r w:rsidRPr="00CB184C">
                    <w:rPr>
                      <w:rFonts w:ascii="Times New Roman" w:eastAsia="Calibri" w:hAnsi="Times New Roman" w:cs="Times New Roman"/>
                      <w:sz w:val="22"/>
                    </w:rPr>
                    <w:t>Calderdale Royal Hospital</w:t>
                  </w:r>
                </w:p>
                <w:p w14:paraId="1CE09C60" w14:textId="77777777" w:rsidR="00CB184C" w:rsidRPr="00CB184C" w:rsidRDefault="00CB184C" w:rsidP="00CB184C">
                  <w:pPr>
                    <w:spacing w:before="120" w:after="0"/>
                    <w:rPr>
                      <w:rFonts w:ascii="Times New Roman" w:eastAsia="Calibri" w:hAnsi="Times New Roman" w:cs="Times New Roman"/>
                      <w:sz w:val="22"/>
                    </w:rPr>
                  </w:pPr>
                  <w:proofErr w:type="spellStart"/>
                  <w:r w:rsidRPr="00CB184C">
                    <w:rPr>
                      <w:rFonts w:ascii="Times New Roman" w:eastAsia="Calibri" w:hAnsi="Times New Roman" w:cs="Times New Roman"/>
                      <w:sz w:val="22"/>
                    </w:rPr>
                    <w:t>Salterhebble</w:t>
                  </w:r>
                  <w:proofErr w:type="spellEnd"/>
                  <w:r w:rsidRPr="00CB184C">
                    <w:rPr>
                      <w:rFonts w:ascii="Times New Roman" w:eastAsia="Calibri" w:hAnsi="Times New Roman" w:cs="Times New Roman"/>
                      <w:sz w:val="22"/>
                    </w:rPr>
                    <w:t>, Halifax, West Yorkshire, HX3 0PW</w:t>
                  </w:r>
                </w:p>
                <w:p w14:paraId="345CBDA6" w14:textId="1A270EB9" w:rsidR="00445C1D" w:rsidRPr="00954573" w:rsidRDefault="00301DE1">
                  <w:pPr>
                    <w:spacing w:before="120" w:after="0"/>
                    <w:rPr>
                      <w:rFonts w:ascii="Times New Roman" w:hAnsi="Times New Roman" w:cs="Times New Roman"/>
                    </w:rPr>
                  </w:pPr>
                  <w:r w:rsidRPr="007954B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</w:t>
                  </w:r>
                  <w:r w:rsidRPr="007954B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hone: </w:t>
                  </w:r>
                  <w:hyperlink r:id="rId24" w:history="1">
                    <w:r w:rsidR="008755C4" w:rsidRPr="008755C4">
                      <w:rPr>
                        <w:rStyle w:val="Hyperlink"/>
                        <w:rFonts w:ascii="Times New Roman" w:eastAsia="Calibri" w:hAnsi="Times New Roman" w:cs="Times New Roman"/>
                        <w:sz w:val="24"/>
                        <w:szCs w:val="24"/>
                      </w:rPr>
                      <w:t>01422 357171</w:t>
                    </w:r>
                  </w:hyperlink>
                </w:p>
              </w:tc>
            </w:tr>
            <w:tr w:rsidR="00445C1D" w:rsidRPr="00954573" w14:paraId="2CA13473" w14:textId="77777777">
              <w:trPr>
                <w:trHeight w:val="1290"/>
              </w:trPr>
              <w:tc>
                <w:tcPr>
                  <w:tcW w:w="2644" w:type="dxa"/>
                  <w:shd w:val="clear" w:color="auto" w:fill="auto"/>
                  <w:tcMar>
                    <w:left w:w="93" w:type="dxa"/>
                  </w:tcMar>
                </w:tcPr>
                <w:p w14:paraId="245E266C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Directions to hospital:</w:t>
                  </w:r>
                </w:p>
              </w:tc>
              <w:tc>
                <w:tcPr>
                  <w:tcW w:w="4591" w:type="dxa"/>
                  <w:shd w:val="clear" w:color="auto" w:fill="auto"/>
                  <w:tcMar>
                    <w:left w:w="93" w:type="dxa"/>
                  </w:tcMar>
                </w:tcPr>
                <w:p w14:paraId="245CDF29" w14:textId="51988686" w:rsidR="00E02AAF" w:rsidRPr="00E02AAF" w:rsidRDefault="00301DE1" w:rsidP="00CB6D5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Turn L onto</w:t>
                  </w:r>
                  <w:r w:rsidR="00C84B0C">
                    <w:rPr>
                      <w:rFonts w:ascii="Times New Roman" w:hAnsi="Times New Roman" w:cs="Times New Roman"/>
                    </w:rPr>
                    <w:t xml:space="preserve"> Stoney Lane</w:t>
                  </w:r>
                  <w:r w:rsidRPr="00954573">
                    <w:rPr>
                      <w:rFonts w:ascii="Times New Roman" w:hAnsi="Times New Roman" w:cs="Times New Roman"/>
                    </w:rPr>
                    <w:t xml:space="preserve">, at the T junction turn </w:t>
                  </w:r>
                  <w:r w:rsidR="00C8415C">
                    <w:rPr>
                      <w:rFonts w:ascii="Times New Roman" w:hAnsi="Times New Roman" w:cs="Times New Roman"/>
                    </w:rPr>
                    <w:t>L</w:t>
                  </w:r>
                  <w:r w:rsidRPr="00954573">
                    <w:rPr>
                      <w:rFonts w:ascii="Times New Roman" w:hAnsi="Times New Roman" w:cs="Times New Roman"/>
                    </w:rPr>
                    <w:t xml:space="preserve"> onto </w:t>
                  </w:r>
                  <w:r w:rsidR="00C8415C">
                    <w:rPr>
                      <w:rFonts w:ascii="Times New Roman" w:hAnsi="Times New Roman" w:cs="Times New Roman"/>
                    </w:rPr>
                    <w:t>Wakefield</w:t>
                  </w:r>
                  <w:r w:rsidRPr="00954573">
                    <w:rPr>
                      <w:rFonts w:ascii="Times New Roman" w:hAnsi="Times New Roman" w:cs="Times New Roman"/>
                    </w:rPr>
                    <w:t xml:space="preserve"> Rd (</w:t>
                  </w:r>
                  <w:r w:rsidR="00C8415C">
                    <w:rPr>
                      <w:rFonts w:ascii="Times New Roman" w:hAnsi="Times New Roman" w:cs="Times New Roman"/>
                    </w:rPr>
                    <w:t>A</w:t>
                  </w:r>
                  <w:r w:rsidRPr="00954573">
                    <w:rPr>
                      <w:rFonts w:ascii="Times New Roman" w:hAnsi="Times New Roman" w:cs="Times New Roman"/>
                    </w:rPr>
                    <w:t>6</w:t>
                  </w:r>
                  <w:r w:rsidRPr="00954573">
                    <w:rPr>
                      <w:rFonts w:ascii="Times New Roman" w:hAnsi="Times New Roman" w:cs="Times New Roman"/>
                    </w:rPr>
                    <w:t>4</w:t>
                  </w:r>
                  <w:r w:rsidR="00C8415C">
                    <w:rPr>
                      <w:rFonts w:ascii="Times New Roman" w:hAnsi="Times New Roman" w:cs="Times New Roman"/>
                    </w:rPr>
                    <w:t>9</w:t>
                  </w:r>
                  <w:r w:rsidRPr="00954573">
                    <w:rPr>
                      <w:rFonts w:ascii="Times New Roman" w:hAnsi="Times New Roman" w:cs="Times New Roman"/>
                    </w:rPr>
                    <w:t xml:space="preserve">). </w:t>
                  </w:r>
                  <w:r w:rsidR="00D25CCF" w:rsidRPr="00D25CCF">
                    <w:rPr>
                      <w:rFonts w:ascii="Times New Roman" w:hAnsi="Times New Roman" w:cs="Times New Roman"/>
                    </w:rPr>
                    <w:br/>
                    <w:t>Take the A647 exit toward Queensbury</w:t>
                  </w:r>
                  <w:r w:rsidRPr="00954573"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D25CCF" w:rsidRPr="00D25CCF">
                    <w:rPr>
                      <w:rFonts w:ascii="Times New Roman" w:hAnsi="Times New Roman" w:cs="Times New Roman"/>
                    </w:rPr>
                    <w:br/>
                    <w:t>Turn left onto Charlestown Rd</w:t>
                  </w:r>
                  <w:r w:rsidRPr="00954573"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E02AAF" w:rsidRPr="00E02AAF">
                    <w:rPr>
                      <w:rFonts w:ascii="Times New Roman" w:hAnsi="Times New Roman" w:cs="Times New Roman"/>
                    </w:rPr>
                    <w:t>At the roundabout, take the 1st exit and stay on Charlestown Rd</w:t>
                  </w:r>
                </w:p>
                <w:p w14:paraId="4103BE76" w14:textId="6CF37B19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At the roundabout, take the 2nd exit and stay on Charlestown Rd</w:t>
                  </w:r>
                </w:p>
                <w:p w14:paraId="0E01AECD" w14:textId="1D015A11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 xml:space="preserve">Charlestown Rd turns right and becomes Bank </w:t>
                  </w:r>
                  <w:proofErr w:type="spellStart"/>
                  <w:r w:rsidRPr="00E02AAF">
                    <w:rPr>
                      <w:rFonts w:ascii="Times New Roman" w:hAnsi="Times New Roman" w:cs="Times New Roman"/>
                    </w:rPr>
                    <w:t>Btm</w:t>
                  </w:r>
                  <w:proofErr w:type="spellEnd"/>
                </w:p>
                <w:p w14:paraId="7B449193" w14:textId="49B46071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Turn left onto Lower Kirkgate</w:t>
                  </w:r>
                </w:p>
                <w:p w14:paraId="4006F8DA" w14:textId="1079CEF9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At the roundabout, take the 2nd exit onto Berry Ln</w:t>
                  </w:r>
                </w:p>
                <w:p w14:paraId="2BE0F6BB" w14:textId="0716A8EB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Berry Ln turns slightly right and becomes Bailey Hall Rd</w:t>
                  </w:r>
                </w:p>
                <w:p w14:paraId="1CB30E3C" w14:textId="7DEC65D9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Continue onto Swan Bank Ln</w:t>
                  </w:r>
                </w:p>
                <w:p w14:paraId="1C35D3DD" w14:textId="77777777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Turn right onto Water Ln</w:t>
                  </w:r>
                </w:p>
                <w:p w14:paraId="199C2E78" w14:textId="77777777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At the roundabout, take the 1st exit onto Shay Syke</w:t>
                  </w:r>
                </w:p>
                <w:p w14:paraId="40B67ED6" w14:textId="77777777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Continue onto Shaw Hill</w:t>
                  </w:r>
                </w:p>
                <w:p w14:paraId="33F87808" w14:textId="77777777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Continue onto Huddersfield Rd</w:t>
                  </w:r>
                </w:p>
                <w:p w14:paraId="4A4CF57C" w14:textId="77777777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Continue straight onto Huddersfield Rd/A629</w:t>
                  </w:r>
                </w:p>
                <w:p w14:paraId="101BE195" w14:textId="77777777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Turn right onto </w:t>
                  </w:r>
                  <w:proofErr w:type="spellStart"/>
                  <w:r w:rsidRPr="00E02AAF">
                    <w:rPr>
                      <w:rFonts w:ascii="Times New Roman" w:hAnsi="Times New Roman" w:cs="Times New Roman"/>
                    </w:rPr>
                    <w:t>Dudwell</w:t>
                  </w:r>
                  <w:proofErr w:type="spellEnd"/>
                  <w:r w:rsidRPr="00E02AAF">
                    <w:rPr>
                      <w:rFonts w:ascii="Times New Roman" w:hAnsi="Times New Roman" w:cs="Times New Roman"/>
                    </w:rPr>
                    <w:t xml:space="preserve"> Ln</w:t>
                  </w:r>
                </w:p>
                <w:p w14:paraId="45948CB6" w14:textId="77777777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Turn right onto Godfrey Rd</w:t>
                  </w:r>
                </w:p>
                <w:p w14:paraId="5585884C" w14:textId="4A3D7B9C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Turn right</w:t>
                  </w:r>
                </w:p>
                <w:p w14:paraId="7ECA9D6D" w14:textId="77777777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Turn left</w:t>
                  </w:r>
                </w:p>
                <w:p w14:paraId="177518F2" w14:textId="77777777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Turn left</w:t>
                  </w:r>
                </w:p>
                <w:p w14:paraId="024AA906" w14:textId="77777777" w:rsidR="00E02AAF" w:rsidRPr="00E02AAF" w:rsidRDefault="00E02AAF" w:rsidP="00E02AAF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02AAF">
                    <w:rPr>
                      <w:rFonts w:ascii="Times New Roman" w:hAnsi="Times New Roman" w:cs="Times New Roman"/>
                    </w:rPr>
                    <w:t>Destination will be on the left</w:t>
                  </w:r>
                </w:p>
                <w:p w14:paraId="4AF4CE75" w14:textId="05430BFF" w:rsidR="00445C1D" w:rsidRPr="00954573" w:rsidRDefault="00445C1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45C1D" w:rsidRPr="00954573" w14:paraId="0E5FCAC7" w14:textId="77777777">
              <w:trPr>
                <w:trHeight w:val="567"/>
              </w:trPr>
              <w:tc>
                <w:tcPr>
                  <w:tcW w:w="2644" w:type="dxa"/>
                  <w:shd w:val="clear" w:color="auto" w:fill="auto"/>
                  <w:tcMar>
                    <w:left w:w="93" w:type="dxa"/>
                  </w:tcMar>
                  <w:vAlign w:val="center"/>
                </w:tcPr>
                <w:p w14:paraId="3F65E05E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Journey Time:</w:t>
                  </w:r>
                </w:p>
              </w:tc>
              <w:tc>
                <w:tcPr>
                  <w:tcW w:w="4591" w:type="dxa"/>
                  <w:shd w:val="clear" w:color="auto" w:fill="auto"/>
                  <w:tcMar>
                    <w:left w:w="93" w:type="dxa"/>
                  </w:tcMar>
                </w:tcPr>
                <w:p w14:paraId="425D3FA7" w14:textId="10D26CBC" w:rsidR="00445C1D" w:rsidRPr="00954573" w:rsidRDefault="00AE643B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 minutes</w:t>
                  </w:r>
                </w:p>
              </w:tc>
            </w:tr>
            <w:tr w:rsidR="00445C1D" w:rsidRPr="00954573" w14:paraId="6ADA00CE" w14:textId="77777777">
              <w:trPr>
                <w:trHeight w:val="1020"/>
              </w:trPr>
              <w:tc>
                <w:tcPr>
                  <w:tcW w:w="2644" w:type="dxa"/>
                  <w:shd w:val="clear" w:color="auto" w:fill="auto"/>
                  <w:tcMar>
                    <w:left w:w="93" w:type="dxa"/>
                  </w:tcMar>
                  <w:vAlign w:val="center"/>
                </w:tcPr>
                <w:p w14:paraId="0BF2F75B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Nearest Walk-in Centre (WIA) address:</w:t>
                  </w:r>
                </w:p>
              </w:tc>
              <w:tc>
                <w:tcPr>
                  <w:tcW w:w="4591" w:type="dxa"/>
                  <w:shd w:val="clear" w:color="auto" w:fill="auto"/>
                  <w:tcMar>
                    <w:left w:w="93" w:type="dxa"/>
                  </w:tcMar>
                </w:tcPr>
                <w:p w14:paraId="03082758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n/a</w:t>
                  </w:r>
                </w:p>
              </w:tc>
            </w:tr>
          </w:tbl>
          <w:p w14:paraId="485DD4A0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32E2E718" w14:textId="77777777" w:rsidR="00445C1D" w:rsidRPr="00954573" w:rsidRDefault="00301DE1">
      <w:pPr>
        <w:rPr>
          <w:rFonts w:ascii="Times New Roman" w:hAnsi="Times New Roman" w:cs="Times New Roman"/>
          <w:b/>
          <w:bCs/>
        </w:rPr>
      </w:pPr>
      <w:r w:rsidRPr="00954573">
        <w:rPr>
          <w:rFonts w:ascii="Times New Roman" w:hAnsi="Times New Roman" w:cs="Times New Roman"/>
        </w:rPr>
        <w:br w:type="page"/>
      </w:r>
    </w:p>
    <w:p w14:paraId="45C840EF" w14:textId="77777777" w:rsidR="00445C1D" w:rsidRPr="00954573" w:rsidRDefault="00301DE1">
      <w:pPr>
        <w:tabs>
          <w:tab w:val="left" w:pos="4621"/>
        </w:tabs>
        <w:spacing w:after="120"/>
        <w:rPr>
          <w:rFonts w:ascii="Times New Roman" w:hAnsi="Times New Roman" w:cs="Times New Roman"/>
          <w:color w:val="17223E"/>
          <w:sz w:val="28"/>
          <w:szCs w:val="28"/>
        </w:rPr>
      </w:pPr>
      <w:r w:rsidRPr="00954573">
        <w:rPr>
          <w:rFonts w:ascii="Times New Roman" w:hAnsi="Times New Roman" w:cs="Times New Roman"/>
          <w:b/>
          <w:bCs/>
          <w:color w:val="17223E"/>
          <w:sz w:val="28"/>
          <w:szCs w:val="28"/>
        </w:rPr>
        <w:t>PART D:</w:t>
      </w:r>
      <w:r w:rsidRPr="00954573">
        <w:rPr>
          <w:rFonts w:ascii="Times New Roman" w:hAnsi="Times New Roman" w:cs="Times New Roman"/>
          <w:color w:val="17223E"/>
          <w:sz w:val="28"/>
          <w:szCs w:val="28"/>
        </w:rPr>
        <w:t xml:space="preserve"> SIGN OFF AND DISTRIBUTION</w:t>
      </w:r>
    </w:p>
    <w:tbl>
      <w:tblPr>
        <w:tblStyle w:val="TableGrid"/>
        <w:tblW w:w="15254" w:type="dxa"/>
        <w:tblInd w:w="-113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5323"/>
        <w:gridCol w:w="4989"/>
        <w:gridCol w:w="5200"/>
      </w:tblGrid>
      <w:tr w:rsidR="00445C1D" w:rsidRPr="00954573" w14:paraId="54270592" w14:textId="77777777">
        <w:trPr>
          <w:trHeight w:val="2315"/>
        </w:trPr>
        <w:tc>
          <w:tcPr>
            <w:tcW w:w="5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Style w:val="TableGrid"/>
              <w:tblW w:w="4775" w:type="dxa"/>
              <w:tblInd w:w="312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1750"/>
              <w:gridCol w:w="3025"/>
            </w:tblGrid>
            <w:tr w:rsidR="00445C1D" w:rsidRPr="00954573" w14:paraId="18D792EC" w14:textId="77777777">
              <w:trPr>
                <w:trHeight w:val="84"/>
              </w:trPr>
              <w:tc>
                <w:tcPr>
                  <w:tcW w:w="4774" w:type="dxa"/>
                  <w:gridSpan w:val="2"/>
                  <w:shd w:val="clear" w:color="auto" w:fill="17223E"/>
                  <w:tcMar>
                    <w:left w:w="93" w:type="dxa"/>
                  </w:tcMar>
                </w:tcPr>
                <w:p w14:paraId="2E6FFA06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SAFEGUARDING RISK ASSESSMENT COMPLETED BY:</w:t>
                  </w:r>
                </w:p>
              </w:tc>
            </w:tr>
            <w:tr w:rsidR="00445C1D" w:rsidRPr="00954573" w14:paraId="7A29C021" w14:textId="77777777">
              <w:trPr>
                <w:trHeight w:val="339"/>
              </w:trPr>
              <w:tc>
                <w:tcPr>
                  <w:tcW w:w="1750" w:type="dxa"/>
                  <w:shd w:val="clear" w:color="auto" w:fill="E1DEE6"/>
                  <w:tcMar>
                    <w:left w:w="93" w:type="dxa"/>
                  </w:tcMar>
                </w:tcPr>
                <w:p w14:paraId="212C19F0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Name:</w:t>
                  </w:r>
                </w:p>
              </w:tc>
              <w:tc>
                <w:tcPr>
                  <w:tcW w:w="3024" w:type="dxa"/>
                  <w:shd w:val="clear" w:color="auto" w:fill="auto"/>
                  <w:tcMar>
                    <w:left w:w="93" w:type="dxa"/>
                  </w:tcMar>
                </w:tcPr>
                <w:p w14:paraId="33EBDA7D" w14:textId="4CA75A33" w:rsidR="00445C1D" w:rsidRPr="00954573" w:rsidRDefault="00883F5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James Pickles</w:t>
                  </w:r>
                </w:p>
              </w:tc>
            </w:tr>
            <w:tr w:rsidR="00445C1D" w:rsidRPr="00954573" w14:paraId="5D193C75" w14:textId="77777777">
              <w:trPr>
                <w:trHeight w:val="339"/>
              </w:trPr>
              <w:tc>
                <w:tcPr>
                  <w:tcW w:w="1750" w:type="dxa"/>
                  <w:shd w:val="clear" w:color="auto" w:fill="E1DEE6"/>
                  <w:tcMar>
                    <w:left w:w="93" w:type="dxa"/>
                  </w:tcMar>
                </w:tcPr>
                <w:p w14:paraId="2EBCA036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Club/League role:</w:t>
                  </w:r>
                </w:p>
              </w:tc>
              <w:tc>
                <w:tcPr>
                  <w:tcW w:w="3024" w:type="dxa"/>
                  <w:shd w:val="clear" w:color="auto" w:fill="auto"/>
                  <w:tcMar>
                    <w:left w:w="93" w:type="dxa"/>
                  </w:tcMar>
                </w:tcPr>
                <w:p w14:paraId="155AF297" w14:textId="37C05968" w:rsidR="00445C1D" w:rsidRPr="00954573" w:rsidRDefault="00883F5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General </w:t>
                  </w:r>
                  <w:r w:rsidR="000D2124">
                    <w:rPr>
                      <w:rFonts w:ascii="Times New Roman" w:hAnsi="Times New Roman" w:cs="Times New Roman"/>
                    </w:rPr>
                    <w:t>Manager</w:t>
                  </w:r>
                </w:p>
              </w:tc>
            </w:tr>
            <w:tr w:rsidR="00445C1D" w:rsidRPr="00954573" w14:paraId="69F90630" w14:textId="77777777">
              <w:trPr>
                <w:trHeight w:val="339"/>
              </w:trPr>
              <w:tc>
                <w:tcPr>
                  <w:tcW w:w="1750" w:type="dxa"/>
                  <w:shd w:val="clear" w:color="auto" w:fill="E1DEE6"/>
                  <w:tcMar>
                    <w:left w:w="93" w:type="dxa"/>
                  </w:tcMar>
                </w:tcPr>
                <w:p w14:paraId="2C3137C9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Signature:</w:t>
                  </w:r>
                </w:p>
              </w:tc>
              <w:tc>
                <w:tcPr>
                  <w:tcW w:w="3024" w:type="dxa"/>
                  <w:shd w:val="clear" w:color="auto" w:fill="auto"/>
                  <w:tcMar>
                    <w:left w:w="93" w:type="dxa"/>
                  </w:tcMar>
                </w:tcPr>
                <w:p w14:paraId="7735E758" w14:textId="77777777" w:rsidR="00445C1D" w:rsidRPr="00954573" w:rsidRDefault="00445C1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45C1D" w:rsidRPr="00954573" w14:paraId="4D57D493" w14:textId="77777777">
              <w:trPr>
                <w:trHeight w:val="339"/>
              </w:trPr>
              <w:tc>
                <w:tcPr>
                  <w:tcW w:w="1750" w:type="dxa"/>
                  <w:shd w:val="clear" w:color="auto" w:fill="E1DEE6"/>
                  <w:tcMar>
                    <w:left w:w="93" w:type="dxa"/>
                  </w:tcMar>
                </w:tcPr>
                <w:p w14:paraId="116F5CF2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Date:</w:t>
                  </w:r>
                </w:p>
              </w:tc>
              <w:tc>
                <w:tcPr>
                  <w:tcW w:w="3024" w:type="dxa"/>
                  <w:shd w:val="clear" w:color="auto" w:fill="auto"/>
                  <w:tcMar>
                    <w:left w:w="93" w:type="dxa"/>
                  </w:tcMar>
                </w:tcPr>
                <w:p w14:paraId="784D6CE7" w14:textId="068EA14D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2</w:t>
                  </w:r>
                  <w:r w:rsidR="00883F5C">
                    <w:rPr>
                      <w:rFonts w:ascii="Times New Roman" w:hAnsi="Times New Roman" w:cs="Times New Roman"/>
                    </w:rPr>
                    <w:t>5</w:t>
                  </w:r>
                  <w:r w:rsidRPr="00954573">
                    <w:rPr>
                      <w:rFonts w:ascii="Times New Roman" w:hAnsi="Times New Roman" w:cs="Times New Roman"/>
                    </w:rPr>
                    <w:t>/0</w:t>
                  </w:r>
                  <w:r w:rsidR="00883F5C">
                    <w:rPr>
                      <w:rFonts w:ascii="Times New Roman" w:hAnsi="Times New Roman" w:cs="Times New Roman"/>
                    </w:rPr>
                    <w:t>1</w:t>
                  </w:r>
                  <w:r w:rsidRPr="00954573">
                    <w:rPr>
                      <w:rFonts w:ascii="Times New Roman" w:hAnsi="Times New Roman" w:cs="Times New Roman"/>
                    </w:rPr>
                    <w:t>/2</w:t>
                  </w:r>
                  <w:r w:rsidR="00883F5C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</w:tr>
          </w:tbl>
          <w:p w14:paraId="3D82F294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tbl>
            <w:tblPr>
              <w:tblStyle w:val="TableGrid"/>
              <w:tblW w:w="4775" w:type="dxa"/>
              <w:tblInd w:w="3" w:type="dxa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1750"/>
              <w:gridCol w:w="3025"/>
            </w:tblGrid>
            <w:tr w:rsidR="00445C1D" w:rsidRPr="00954573" w14:paraId="3110F118" w14:textId="77777777">
              <w:trPr>
                <w:trHeight w:val="84"/>
              </w:trPr>
              <w:tc>
                <w:tcPr>
                  <w:tcW w:w="4774" w:type="dxa"/>
                  <w:gridSpan w:val="2"/>
                  <w:tcBorders>
                    <w:top w:val="nil"/>
                    <w:left w:val="nil"/>
                    <w:bottom w:val="single" w:sz="4" w:space="0" w:color="17223E"/>
                    <w:right w:val="nil"/>
                  </w:tcBorders>
                  <w:shd w:val="clear" w:color="auto" w:fill="auto"/>
                </w:tcPr>
                <w:p w14:paraId="63A0F62C" w14:textId="77777777" w:rsidR="00445C1D" w:rsidRPr="00954573" w:rsidRDefault="00445C1D">
                  <w:pPr>
                    <w:pStyle w:val="TABLEHEADER1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45C1D" w:rsidRPr="00954573" w14:paraId="55223CD3" w14:textId="77777777">
              <w:trPr>
                <w:trHeight w:val="339"/>
              </w:trPr>
              <w:tc>
                <w:tcPr>
                  <w:tcW w:w="1750" w:type="dxa"/>
                  <w:tcBorders>
                    <w:top w:val="single" w:sz="4" w:space="0" w:color="17223E"/>
                  </w:tcBorders>
                  <w:shd w:val="clear" w:color="auto" w:fill="E1DEE6"/>
                  <w:tcMar>
                    <w:left w:w="93" w:type="dxa"/>
                  </w:tcMar>
                </w:tcPr>
                <w:p w14:paraId="71FDE9E7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Name:</w:t>
                  </w:r>
                </w:p>
              </w:tc>
              <w:tc>
                <w:tcPr>
                  <w:tcW w:w="3024" w:type="dxa"/>
                  <w:tcBorders>
                    <w:top w:val="single" w:sz="4" w:space="0" w:color="17223E"/>
                  </w:tcBorders>
                  <w:shd w:val="clear" w:color="auto" w:fill="auto"/>
                  <w:tcMar>
                    <w:left w:w="93" w:type="dxa"/>
                  </w:tcMar>
                </w:tcPr>
                <w:p w14:paraId="350327FF" w14:textId="77777777" w:rsidR="00445C1D" w:rsidRPr="00954573" w:rsidRDefault="00445C1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45C1D" w:rsidRPr="00954573" w14:paraId="373B58A2" w14:textId="77777777">
              <w:trPr>
                <w:trHeight w:val="339"/>
              </w:trPr>
              <w:tc>
                <w:tcPr>
                  <w:tcW w:w="1750" w:type="dxa"/>
                  <w:shd w:val="clear" w:color="auto" w:fill="E1DEE6"/>
                  <w:tcMar>
                    <w:left w:w="93" w:type="dxa"/>
                  </w:tcMar>
                </w:tcPr>
                <w:p w14:paraId="1D8446AB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Club/League role:</w:t>
                  </w:r>
                </w:p>
              </w:tc>
              <w:tc>
                <w:tcPr>
                  <w:tcW w:w="3024" w:type="dxa"/>
                  <w:shd w:val="clear" w:color="auto" w:fill="auto"/>
                  <w:tcMar>
                    <w:left w:w="93" w:type="dxa"/>
                  </w:tcMar>
                </w:tcPr>
                <w:p w14:paraId="7697C3B1" w14:textId="77777777" w:rsidR="00445C1D" w:rsidRPr="00954573" w:rsidRDefault="00445C1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45C1D" w:rsidRPr="00954573" w14:paraId="6EE24DDE" w14:textId="77777777">
              <w:trPr>
                <w:trHeight w:val="339"/>
              </w:trPr>
              <w:tc>
                <w:tcPr>
                  <w:tcW w:w="1750" w:type="dxa"/>
                  <w:shd w:val="clear" w:color="auto" w:fill="E1DEE6"/>
                  <w:tcMar>
                    <w:left w:w="93" w:type="dxa"/>
                  </w:tcMar>
                </w:tcPr>
                <w:p w14:paraId="7AC41817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Signature:</w:t>
                  </w:r>
                </w:p>
              </w:tc>
              <w:tc>
                <w:tcPr>
                  <w:tcW w:w="3024" w:type="dxa"/>
                  <w:shd w:val="clear" w:color="auto" w:fill="auto"/>
                  <w:tcMar>
                    <w:left w:w="93" w:type="dxa"/>
                  </w:tcMar>
                </w:tcPr>
                <w:p w14:paraId="4FDD1102" w14:textId="77777777" w:rsidR="00445C1D" w:rsidRPr="00954573" w:rsidRDefault="00445C1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45C1D" w:rsidRPr="00954573" w14:paraId="03C315D8" w14:textId="77777777">
              <w:trPr>
                <w:trHeight w:val="339"/>
              </w:trPr>
              <w:tc>
                <w:tcPr>
                  <w:tcW w:w="1750" w:type="dxa"/>
                  <w:shd w:val="clear" w:color="auto" w:fill="E1DEE6"/>
                  <w:tcMar>
                    <w:left w:w="93" w:type="dxa"/>
                  </w:tcMar>
                </w:tcPr>
                <w:p w14:paraId="7AD23D2C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Date:</w:t>
                  </w:r>
                </w:p>
              </w:tc>
              <w:tc>
                <w:tcPr>
                  <w:tcW w:w="3024" w:type="dxa"/>
                  <w:shd w:val="clear" w:color="auto" w:fill="auto"/>
                  <w:tcMar>
                    <w:left w:w="93" w:type="dxa"/>
                  </w:tcMar>
                </w:tcPr>
                <w:p w14:paraId="6E81C72E" w14:textId="77777777" w:rsidR="00445C1D" w:rsidRPr="00954573" w:rsidRDefault="00445C1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6E29A2C2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tbl>
            <w:tblPr>
              <w:tblStyle w:val="TableGrid"/>
              <w:tblW w:w="4976" w:type="dxa"/>
              <w:tblInd w:w="3" w:type="dxa"/>
              <w:tblCellMar>
                <w:top w:w="57" w:type="dxa"/>
                <w:left w:w="93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1823"/>
              <w:gridCol w:w="3153"/>
            </w:tblGrid>
            <w:tr w:rsidR="00445C1D" w:rsidRPr="00954573" w14:paraId="4ED35EA6" w14:textId="77777777">
              <w:trPr>
                <w:trHeight w:val="87"/>
              </w:trPr>
              <w:tc>
                <w:tcPr>
                  <w:tcW w:w="4975" w:type="dxa"/>
                  <w:gridSpan w:val="2"/>
                  <w:shd w:val="clear" w:color="auto" w:fill="17223E"/>
                  <w:tcMar>
                    <w:left w:w="93" w:type="dxa"/>
                  </w:tcMar>
                </w:tcPr>
                <w:p w14:paraId="4E55DB85" w14:textId="77777777" w:rsidR="00445C1D" w:rsidRPr="00954573" w:rsidRDefault="00301DE1">
                  <w:pPr>
                    <w:pStyle w:val="TABLEHEADER1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AGREED BY BOARD SAFEGUARDING CHAMPION:</w:t>
                  </w:r>
                </w:p>
              </w:tc>
            </w:tr>
            <w:tr w:rsidR="00445C1D" w:rsidRPr="00954573" w14:paraId="7C2C83A8" w14:textId="77777777">
              <w:trPr>
                <w:trHeight w:val="351"/>
              </w:trPr>
              <w:tc>
                <w:tcPr>
                  <w:tcW w:w="1823" w:type="dxa"/>
                  <w:shd w:val="clear" w:color="auto" w:fill="E1DEE6"/>
                  <w:tcMar>
                    <w:left w:w="93" w:type="dxa"/>
                  </w:tcMar>
                </w:tcPr>
                <w:p w14:paraId="1DE2DE46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Name:</w:t>
                  </w:r>
                </w:p>
              </w:tc>
              <w:tc>
                <w:tcPr>
                  <w:tcW w:w="3152" w:type="dxa"/>
                  <w:shd w:val="clear" w:color="auto" w:fill="auto"/>
                  <w:tcMar>
                    <w:left w:w="93" w:type="dxa"/>
                  </w:tcMar>
                </w:tcPr>
                <w:p w14:paraId="2375E059" w14:textId="02A57103" w:rsidR="00445C1D" w:rsidRPr="00954573" w:rsidRDefault="00883F5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Mark Lewis</w:t>
                  </w:r>
                </w:p>
              </w:tc>
            </w:tr>
            <w:tr w:rsidR="00445C1D" w:rsidRPr="00954573" w14:paraId="512CFA78" w14:textId="77777777">
              <w:trPr>
                <w:trHeight w:val="351"/>
              </w:trPr>
              <w:tc>
                <w:tcPr>
                  <w:tcW w:w="1823" w:type="dxa"/>
                  <w:shd w:val="clear" w:color="auto" w:fill="E1DEE6"/>
                  <w:tcMar>
                    <w:left w:w="93" w:type="dxa"/>
                  </w:tcMar>
                </w:tcPr>
                <w:p w14:paraId="52C3AF41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Club/League role:</w:t>
                  </w:r>
                </w:p>
              </w:tc>
              <w:tc>
                <w:tcPr>
                  <w:tcW w:w="3152" w:type="dxa"/>
                  <w:shd w:val="clear" w:color="auto" w:fill="auto"/>
                  <w:tcMar>
                    <w:left w:w="93" w:type="dxa"/>
                  </w:tcMar>
                </w:tcPr>
                <w:p w14:paraId="382727C1" w14:textId="77777777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Director</w:t>
                  </w:r>
                </w:p>
              </w:tc>
            </w:tr>
            <w:tr w:rsidR="00445C1D" w:rsidRPr="00954573" w14:paraId="34445A1E" w14:textId="77777777">
              <w:trPr>
                <w:trHeight w:val="351"/>
              </w:trPr>
              <w:tc>
                <w:tcPr>
                  <w:tcW w:w="1823" w:type="dxa"/>
                  <w:shd w:val="clear" w:color="auto" w:fill="E1DEE6"/>
                  <w:tcMar>
                    <w:left w:w="93" w:type="dxa"/>
                  </w:tcMar>
                </w:tcPr>
                <w:p w14:paraId="4591A1E3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Signature:</w:t>
                  </w:r>
                </w:p>
              </w:tc>
              <w:tc>
                <w:tcPr>
                  <w:tcW w:w="3152" w:type="dxa"/>
                  <w:shd w:val="clear" w:color="auto" w:fill="auto"/>
                  <w:tcMar>
                    <w:left w:w="93" w:type="dxa"/>
                  </w:tcMar>
                </w:tcPr>
                <w:p w14:paraId="7EFC6890" w14:textId="77777777" w:rsidR="00445C1D" w:rsidRPr="00954573" w:rsidRDefault="00445C1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45C1D" w:rsidRPr="00954573" w14:paraId="39528D95" w14:textId="77777777">
              <w:trPr>
                <w:trHeight w:val="287"/>
              </w:trPr>
              <w:tc>
                <w:tcPr>
                  <w:tcW w:w="1823" w:type="dxa"/>
                  <w:shd w:val="clear" w:color="auto" w:fill="E1DEE6"/>
                  <w:tcMar>
                    <w:left w:w="93" w:type="dxa"/>
                  </w:tcMar>
                </w:tcPr>
                <w:p w14:paraId="3D4209D7" w14:textId="77777777" w:rsidR="00445C1D" w:rsidRPr="00954573" w:rsidRDefault="00301DE1">
                  <w:pPr>
                    <w:pStyle w:val="TableSubhead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Date:</w:t>
                  </w:r>
                </w:p>
              </w:tc>
              <w:tc>
                <w:tcPr>
                  <w:tcW w:w="3152" w:type="dxa"/>
                  <w:shd w:val="clear" w:color="auto" w:fill="auto"/>
                  <w:tcMar>
                    <w:left w:w="93" w:type="dxa"/>
                  </w:tcMar>
                </w:tcPr>
                <w:p w14:paraId="298047E3" w14:textId="4D2E12DC" w:rsidR="00445C1D" w:rsidRPr="00954573" w:rsidRDefault="00301D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54573">
                    <w:rPr>
                      <w:rFonts w:ascii="Times New Roman" w:hAnsi="Times New Roman" w:cs="Times New Roman"/>
                    </w:rPr>
                    <w:t>2</w:t>
                  </w:r>
                  <w:r w:rsidR="00883F5C">
                    <w:rPr>
                      <w:rFonts w:ascii="Times New Roman" w:hAnsi="Times New Roman" w:cs="Times New Roman"/>
                    </w:rPr>
                    <w:t>5</w:t>
                  </w:r>
                  <w:r w:rsidRPr="00954573">
                    <w:rPr>
                      <w:rFonts w:ascii="Times New Roman" w:hAnsi="Times New Roman" w:cs="Times New Roman"/>
                    </w:rPr>
                    <w:t>/0</w:t>
                  </w:r>
                  <w:r w:rsidR="00883F5C">
                    <w:rPr>
                      <w:rFonts w:ascii="Times New Roman" w:hAnsi="Times New Roman" w:cs="Times New Roman"/>
                    </w:rPr>
                    <w:t>1</w:t>
                  </w:r>
                  <w:r w:rsidRPr="00954573">
                    <w:rPr>
                      <w:rFonts w:ascii="Times New Roman" w:hAnsi="Times New Roman" w:cs="Times New Roman"/>
                    </w:rPr>
                    <w:t>/2</w:t>
                  </w:r>
                  <w:r w:rsidR="00883F5C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</w:tr>
          </w:tbl>
          <w:p w14:paraId="2F0E56DC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</w:tbl>
    <w:p w14:paraId="780D8F19" w14:textId="77777777" w:rsidR="00445C1D" w:rsidRPr="00954573" w:rsidRDefault="00301DE1">
      <w:pPr>
        <w:spacing w:before="240" w:after="120"/>
        <w:rPr>
          <w:rFonts w:ascii="Times New Roman" w:hAnsi="Times New Roman" w:cs="Times New Roman"/>
          <w:color w:val="17223E"/>
          <w:sz w:val="24"/>
          <w:szCs w:val="24"/>
        </w:rPr>
      </w:pPr>
      <w:bookmarkStart w:id="5" w:name="_Hlk166681955"/>
      <w:bookmarkEnd w:id="5"/>
      <w:r w:rsidRPr="00954573">
        <w:rPr>
          <w:rFonts w:ascii="Times New Roman" w:hAnsi="Times New Roman" w:cs="Times New Roman"/>
          <w:color w:val="17223E"/>
          <w:sz w:val="24"/>
          <w:szCs w:val="24"/>
        </w:rPr>
        <w:t>RISK ASSESSMENT DISTRIBUTION LIST</w:t>
      </w:r>
    </w:p>
    <w:tbl>
      <w:tblPr>
        <w:tblStyle w:val="TableGrid"/>
        <w:tblW w:w="15020" w:type="dxa"/>
        <w:tblInd w:w="-9" w:type="dxa"/>
        <w:tblCellMar>
          <w:top w:w="57" w:type="dxa"/>
          <w:left w:w="98" w:type="dxa"/>
          <w:bottom w:w="57" w:type="dxa"/>
        </w:tblCellMar>
        <w:tblLook w:val="04A0" w:firstRow="1" w:lastRow="0" w:firstColumn="1" w:lastColumn="0" w:noHBand="0" w:noVBand="1"/>
      </w:tblPr>
      <w:tblGrid>
        <w:gridCol w:w="4814"/>
        <w:gridCol w:w="4981"/>
        <w:gridCol w:w="1400"/>
        <w:gridCol w:w="3825"/>
      </w:tblGrid>
      <w:tr w:rsidR="00445C1D" w:rsidRPr="00954573" w14:paraId="55073D7C" w14:textId="77777777">
        <w:trPr>
          <w:trHeight w:val="78"/>
        </w:trPr>
        <w:tc>
          <w:tcPr>
            <w:tcW w:w="4813" w:type="dxa"/>
            <w:tcBorders>
              <w:right w:val="single" w:sz="4" w:space="0" w:color="FFFFFF"/>
            </w:tcBorders>
            <w:shd w:val="clear" w:color="auto" w:fill="17223E"/>
            <w:tcMar>
              <w:left w:w="98" w:type="dxa"/>
            </w:tcMar>
          </w:tcPr>
          <w:p w14:paraId="3B37A2DA" w14:textId="77777777" w:rsidR="00445C1D" w:rsidRPr="00954573" w:rsidRDefault="00301DE1">
            <w:pPr>
              <w:pStyle w:val="TABLEHEADER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NAME OF PERSON RECEIVING </w:t>
            </w:r>
          </w:p>
        </w:tc>
        <w:tc>
          <w:tcPr>
            <w:tcW w:w="49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17223E"/>
            <w:tcMar>
              <w:left w:w="98" w:type="dxa"/>
            </w:tcMar>
          </w:tcPr>
          <w:p w14:paraId="606F46E8" w14:textId="77777777" w:rsidR="00445C1D" w:rsidRPr="00954573" w:rsidRDefault="00301DE1">
            <w:pPr>
              <w:pStyle w:val="TABLEHEADER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ORGANISATION</w:t>
            </w:r>
          </w:p>
        </w:tc>
        <w:tc>
          <w:tcPr>
            <w:tcW w:w="140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17223E"/>
            <w:tcMar>
              <w:left w:w="98" w:type="dxa"/>
            </w:tcMar>
          </w:tcPr>
          <w:p w14:paraId="28001796" w14:textId="77777777" w:rsidR="00445C1D" w:rsidRPr="00954573" w:rsidRDefault="00301DE1">
            <w:pPr>
              <w:pStyle w:val="TABLEHEADER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DATE </w:t>
            </w:r>
          </w:p>
        </w:tc>
        <w:tc>
          <w:tcPr>
            <w:tcW w:w="3825" w:type="dxa"/>
            <w:tcBorders>
              <w:left w:val="single" w:sz="4" w:space="0" w:color="FFFFFF"/>
            </w:tcBorders>
            <w:shd w:val="clear" w:color="auto" w:fill="17223E"/>
            <w:tcMar>
              <w:left w:w="98" w:type="dxa"/>
            </w:tcMar>
          </w:tcPr>
          <w:p w14:paraId="26959F26" w14:textId="77777777" w:rsidR="00445C1D" w:rsidRPr="00954573" w:rsidRDefault="00301DE1">
            <w:pPr>
              <w:pStyle w:val="TABLEHEADER1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 xml:space="preserve">DISTRIBUTED BY </w:t>
            </w:r>
          </w:p>
        </w:tc>
      </w:tr>
      <w:tr w:rsidR="00445C1D" w:rsidRPr="00954573" w14:paraId="088D1630" w14:textId="77777777">
        <w:trPr>
          <w:trHeight w:val="15"/>
        </w:trPr>
        <w:tc>
          <w:tcPr>
            <w:tcW w:w="4813" w:type="dxa"/>
            <w:shd w:val="clear" w:color="auto" w:fill="auto"/>
            <w:tcMar>
              <w:left w:w="98" w:type="dxa"/>
            </w:tcMar>
          </w:tcPr>
          <w:p w14:paraId="11CE9F3B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James Pickles</w:t>
            </w:r>
          </w:p>
        </w:tc>
        <w:tc>
          <w:tcPr>
            <w:tcW w:w="4981" w:type="dxa"/>
            <w:shd w:val="clear" w:color="auto" w:fill="auto"/>
            <w:tcMar>
              <w:left w:w="98" w:type="dxa"/>
            </w:tcMar>
          </w:tcPr>
          <w:p w14:paraId="3EBF6477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GAFC General Manager (Football) &amp; Club Secretary</w:t>
            </w:r>
          </w:p>
        </w:tc>
        <w:tc>
          <w:tcPr>
            <w:tcW w:w="1400" w:type="dxa"/>
            <w:shd w:val="clear" w:color="auto" w:fill="auto"/>
            <w:tcMar>
              <w:left w:w="98" w:type="dxa"/>
            </w:tcMar>
          </w:tcPr>
          <w:p w14:paraId="4F7DEE63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5" w:type="dxa"/>
            <w:shd w:val="clear" w:color="auto" w:fill="auto"/>
            <w:tcMar>
              <w:left w:w="98" w:type="dxa"/>
            </w:tcMar>
          </w:tcPr>
          <w:p w14:paraId="2D2F3EE8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40528D1B" w14:textId="77777777">
        <w:trPr>
          <w:trHeight w:val="15"/>
        </w:trPr>
        <w:tc>
          <w:tcPr>
            <w:tcW w:w="4813" w:type="dxa"/>
            <w:shd w:val="clear" w:color="auto" w:fill="auto"/>
            <w:tcMar>
              <w:left w:w="98" w:type="dxa"/>
            </w:tcMar>
          </w:tcPr>
          <w:p w14:paraId="2798E2F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David Currie</w:t>
            </w:r>
          </w:p>
        </w:tc>
        <w:tc>
          <w:tcPr>
            <w:tcW w:w="4981" w:type="dxa"/>
            <w:shd w:val="clear" w:color="auto" w:fill="auto"/>
            <w:tcMar>
              <w:left w:w="98" w:type="dxa"/>
            </w:tcMar>
          </w:tcPr>
          <w:p w14:paraId="2F48DC8D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GAFC Academy Manager</w:t>
            </w:r>
          </w:p>
        </w:tc>
        <w:tc>
          <w:tcPr>
            <w:tcW w:w="1400" w:type="dxa"/>
            <w:shd w:val="clear" w:color="auto" w:fill="auto"/>
            <w:tcMar>
              <w:left w:w="98" w:type="dxa"/>
            </w:tcMar>
          </w:tcPr>
          <w:p w14:paraId="1941E27E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5" w:type="dxa"/>
            <w:shd w:val="clear" w:color="auto" w:fill="auto"/>
            <w:tcMar>
              <w:left w:w="98" w:type="dxa"/>
            </w:tcMar>
          </w:tcPr>
          <w:p w14:paraId="0F9ACA60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77E9DD68" w14:textId="77777777">
        <w:trPr>
          <w:trHeight w:val="15"/>
        </w:trPr>
        <w:tc>
          <w:tcPr>
            <w:tcW w:w="4813" w:type="dxa"/>
            <w:shd w:val="clear" w:color="auto" w:fill="auto"/>
            <w:tcMar>
              <w:left w:w="98" w:type="dxa"/>
            </w:tcMar>
            <w:vAlign w:val="center"/>
          </w:tcPr>
          <w:p w14:paraId="39FC228B" w14:textId="05296BA3" w:rsidR="00445C1D" w:rsidRPr="00954573" w:rsidRDefault="0095457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Ian Richards</w:t>
            </w:r>
          </w:p>
        </w:tc>
        <w:tc>
          <w:tcPr>
            <w:tcW w:w="4981" w:type="dxa"/>
            <w:shd w:val="clear" w:color="auto" w:fill="auto"/>
            <w:tcMar>
              <w:left w:w="98" w:type="dxa"/>
            </w:tcMar>
          </w:tcPr>
          <w:p w14:paraId="18C61141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GAFC First Team Manager</w:t>
            </w:r>
          </w:p>
        </w:tc>
        <w:tc>
          <w:tcPr>
            <w:tcW w:w="1400" w:type="dxa"/>
            <w:shd w:val="clear" w:color="auto" w:fill="auto"/>
            <w:tcMar>
              <w:left w:w="98" w:type="dxa"/>
            </w:tcMar>
          </w:tcPr>
          <w:p w14:paraId="0190AD87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5" w:type="dxa"/>
            <w:shd w:val="clear" w:color="auto" w:fill="auto"/>
            <w:tcMar>
              <w:left w:w="98" w:type="dxa"/>
            </w:tcMar>
          </w:tcPr>
          <w:p w14:paraId="265DCF63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77CAAFB1" w14:textId="77777777">
        <w:trPr>
          <w:trHeight w:val="15"/>
        </w:trPr>
        <w:tc>
          <w:tcPr>
            <w:tcW w:w="4813" w:type="dxa"/>
            <w:shd w:val="clear" w:color="auto" w:fill="auto"/>
            <w:tcMar>
              <w:left w:w="98" w:type="dxa"/>
            </w:tcMar>
            <w:vAlign w:val="center"/>
          </w:tcPr>
          <w:p w14:paraId="61DFDF52" w14:textId="75A821CE" w:rsidR="00445C1D" w:rsidRPr="00954573" w:rsidRDefault="0095457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Andy Ring</w:t>
            </w:r>
          </w:p>
        </w:tc>
        <w:tc>
          <w:tcPr>
            <w:tcW w:w="4981" w:type="dxa"/>
            <w:shd w:val="clear" w:color="auto" w:fill="auto"/>
            <w:tcMar>
              <w:left w:w="98" w:type="dxa"/>
            </w:tcMar>
          </w:tcPr>
          <w:p w14:paraId="64872AAC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GAFC First Team Assistant Manager</w:t>
            </w:r>
          </w:p>
        </w:tc>
        <w:tc>
          <w:tcPr>
            <w:tcW w:w="1400" w:type="dxa"/>
            <w:shd w:val="clear" w:color="auto" w:fill="auto"/>
            <w:tcMar>
              <w:left w:w="98" w:type="dxa"/>
            </w:tcMar>
          </w:tcPr>
          <w:p w14:paraId="307CF92E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5" w:type="dxa"/>
            <w:shd w:val="clear" w:color="auto" w:fill="auto"/>
            <w:tcMar>
              <w:left w:w="98" w:type="dxa"/>
            </w:tcMar>
          </w:tcPr>
          <w:p w14:paraId="45701461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437FB0F7" w14:textId="77777777">
        <w:trPr>
          <w:trHeight w:val="15"/>
        </w:trPr>
        <w:tc>
          <w:tcPr>
            <w:tcW w:w="4813" w:type="dxa"/>
            <w:shd w:val="clear" w:color="auto" w:fill="auto"/>
            <w:tcMar>
              <w:left w:w="98" w:type="dxa"/>
            </w:tcMar>
            <w:vAlign w:val="center"/>
          </w:tcPr>
          <w:p w14:paraId="35C30D11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Martin Stringfellow</w:t>
            </w:r>
          </w:p>
        </w:tc>
        <w:tc>
          <w:tcPr>
            <w:tcW w:w="4981" w:type="dxa"/>
            <w:shd w:val="clear" w:color="auto" w:fill="auto"/>
            <w:tcMar>
              <w:left w:w="98" w:type="dxa"/>
            </w:tcMar>
          </w:tcPr>
          <w:p w14:paraId="16D91115" w14:textId="77777777" w:rsidR="00445C1D" w:rsidRPr="00954573" w:rsidRDefault="00301DE1">
            <w:pPr>
              <w:spacing w:after="0"/>
              <w:rPr>
                <w:rFonts w:ascii="Times New Roman" w:hAnsi="Times New Roman" w:cs="Times New Roman"/>
              </w:rPr>
            </w:pPr>
            <w:r w:rsidRPr="00954573">
              <w:rPr>
                <w:rFonts w:ascii="Times New Roman" w:hAnsi="Times New Roman" w:cs="Times New Roman"/>
              </w:rPr>
              <w:t>GAFC First Team Physio &amp; Coach</w:t>
            </w:r>
          </w:p>
        </w:tc>
        <w:tc>
          <w:tcPr>
            <w:tcW w:w="1400" w:type="dxa"/>
            <w:shd w:val="clear" w:color="auto" w:fill="auto"/>
            <w:tcMar>
              <w:left w:w="98" w:type="dxa"/>
            </w:tcMar>
          </w:tcPr>
          <w:p w14:paraId="2071062F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5" w:type="dxa"/>
            <w:shd w:val="clear" w:color="auto" w:fill="auto"/>
            <w:tcMar>
              <w:left w:w="98" w:type="dxa"/>
            </w:tcMar>
          </w:tcPr>
          <w:p w14:paraId="2B06EB5A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5C1D" w:rsidRPr="00954573" w14:paraId="0FAA8F6B" w14:textId="77777777">
        <w:trPr>
          <w:trHeight w:val="15"/>
        </w:trPr>
        <w:tc>
          <w:tcPr>
            <w:tcW w:w="4813" w:type="dxa"/>
            <w:shd w:val="clear" w:color="auto" w:fill="auto"/>
            <w:tcMar>
              <w:left w:w="98" w:type="dxa"/>
            </w:tcMar>
            <w:vAlign w:val="center"/>
          </w:tcPr>
          <w:p w14:paraId="14B4C255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981" w:type="dxa"/>
            <w:shd w:val="clear" w:color="auto" w:fill="auto"/>
            <w:tcMar>
              <w:left w:w="98" w:type="dxa"/>
            </w:tcMar>
          </w:tcPr>
          <w:p w14:paraId="758FFF1B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shd w:val="clear" w:color="auto" w:fill="auto"/>
            <w:tcMar>
              <w:left w:w="98" w:type="dxa"/>
            </w:tcMar>
          </w:tcPr>
          <w:p w14:paraId="303AB2E9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5" w:type="dxa"/>
            <w:shd w:val="clear" w:color="auto" w:fill="auto"/>
            <w:tcMar>
              <w:left w:w="98" w:type="dxa"/>
            </w:tcMar>
          </w:tcPr>
          <w:p w14:paraId="56EE511C" w14:textId="77777777" w:rsidR="00445C1D" w:rsidRPr="00954573" w:rsidRDefault="00445C1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1D4CB318" w14:textId="77777777" w:rsidR="00445C1D" w:rsidRPr="00954573" w:rsidRDefault="00445C1D">
      <w:pPr>
        <w:tabs>
          <w:tab w:val="left" w:pos="4621"/>
        </w:tabs>
        <w:spacing w:after="0"/>
        <w:rPr>
          <w:rFonts w:ascii="Times New Roman" w:hAnsi="Times New Roman" w:cs="Times New Roman"/>
          <w:b/>
          <w:bCs/>
          <w:color w:val="17223E"/>
          <w:sz w:val="28"/>
          <w:szCs w:val="28"/>
        </w:rPr>
      </w:pPr>
    </w:p>
    <w:p w14:paraId="0EA69D4A" w14:textId="323E677C" w:rsidR="00445C1D" w:rsidRPr="00954573" w:rsidRDefault="00445C1D">
      <w:pPr>
        <w:rPr>
          <w:rFonts w:ascii="Times New Roman" w:hAnsi="Times New Roman" w:cs="Times New Roman"/>
        </w:rPr>
      </w:pPr>
    </w:p>
    <w:sectPr w:rsidR="00445C1D" w:rsidRPr="00954573">
      <w:headerReference w:type="default" r:id="rId25"/>
      <w:footerReference w:type="default" r:id="rId26"/>
      <w:pgSz w:w="16838" w:h="11906" w:orient="landscape"/>
      <w:pgMar w:top="681" w:right="907" w:bottom="680" w:left="907" w:header="567" w:footer="283" w:gutter="0"/>
      <w:cols w:space="720"/>
      <w:formProt w:val="0"/>
      <w:docGrid w:linePitch="2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8B60A" w14:textId="77777777" w:rsidR="00301DE1" w:rsidRDefault="00301DE1">
      <w:pPr>
        <w:spacing w:after="0" w:line="240" w:lineRule="auto"/>
      </w:pPr>
      <w:r>
        <w:separator/>
      </w:r>
    </w:p>
  </w:endnote>
  <w:endnote w:type="continuationSeparator" w:id="0">
    <w:p w14:paraId="0DA8B970" w14:textId="77777777" w:rsidR="00301DE1" w:rsidRDefault="00301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6D7FFF-D93F-4EE3-981B-4885B1387D4A}"/>
    <w:embedBold r:id="rId2" w:fontKey="{7ABF3A2A-ADDB-47B5-9981-5554AF033EDD}"/>
    <w:embedItalic r:id="rId3" w:fontKey="{B8D635DB-7084-4D73-9B0D-65DE85B17AC5}"/>
  </w:font>
  <w:font w:name="FS Jack">
    <w:altName w:val="Cambria"/>
    <w:charset w:val="00"/>
    <w:family w:val="roman"/>
    <w:pitch w:val="variable"/>
  </w:font>
  <w:font w:name="FS Jack Light">
    <w:altName w:val="Cambria"/>
    <w:charset w:val="00"/>
    <w:family w:val="roman"/>
    <w:pitch w:val="variable"/>
  </w:font>
  <w:font w:name="FS Jack Medium">
    <w:altName w:val="Cambria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 Brush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75F019A-668F-45A0-B740-1FACE65E55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01391701"/>
      <w:docPartObj>
        <w:docPartGallery w:val="Page Numbers (Bottom of Page)"/>
        <w:docPartUnique/>
      </w:docPartObj>
    </w:sdtPr>
    <w:sdtEndPr/>
    <w:sdtContent>
      <w:p w14:paraId="3D3CB0C6" w14:textId="77777777" w:rsidR="00445C1D" w:rsidRDefault="00301DE1">
        <w:pPr>
          <w:pStyle w:val="Footer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B6B90" w14:textId="77777777" w:rsidR="00301DE1" w:rsidRDefault="00301DE1">
      <w:pPr>
        <w:spacing w:after="0" w:line="240" w:lineRule="auto"/>
      </w:pPr>
      <w:r>
        <w:separator/>
      </w:r>
    </w:p>
  </w:footnote>
  <w:footnote w:type="continuationSeparator" w:id="0">
    <w:p w14:paraId="480CEB90" w14:textId="77777777" w:rsidR="00301DE1" w:rsidRDefault="00301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73669" w14:textId="2139D447" w:rsidR="00445C1D" w:rsidRDefault="00301DE1">
    <w:pPr>
      <w:pStyle w:val="Header"/>
      <w:rPr>
        <w:rFonts w:ascii="FA Brush" w:hAnsi="FA Brush"/>
        <w:color w:val="17223E"/>
        <w:sz w:val="36"/>
        <w:szCs w:val="36"/>
      </w:rPr>
    </w:pPr>
    <w:r>
      <w:rPr>
        <w:noProof/>
      </w:rPr>
      <w:drawing>
        <wp:anchor distT="0" distB="5080" distL="114300" distR="116840" simplePos="0" relativeHeight="16" behindDoc="1" locked="0" layoutInCell="1" allowOverlap="1" wp14:anchorId="3A0765A2" wp14:editId="02C1A5E4">
          <wp:simplePos x="0" y="0"/>
          <wp:positionH relativeFrom="column">
            <wp:posOffset>-588010</wp:posOffset>
          </wp:positionH>
          <wp:positionV relativeFrom="paragraph">
            <wp:posOffset>-362585</wp:posOffset>
          </wp:positionV>
          <wp:extent cx="10692130" cy="7560310"/>
          <wp:effectExtent l="0" t="0" r="0" b="0"/>
          <wp:wrapNone/>
          <wp:docPr id="14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072A5">
      <w:rPr>
        <w:noProof/>
      </w:rPr>
      <w:t>Guiseley Association Football Club Safeguarding Risk assessment</w:t>
    </w:r>
  </w:p>
  <w:p w14:paraId="499F22D3" w14:textId="6AABC720" w:rsidR="00445C1D" w:rsidRDefault="00301DE1" w:rsidP="00883F5C">
    <w:pPr>
      <w:pStyle w:val="Header"/>
      <w:tabs>
        <w:tab w:val="clear" w:pos="9026"/>
        <w:tab w:val="left" w:pos="4513"/>
      </w:tabs>
      <w:rPr>
        <w:rFonts w:ascii="FA Brush" w:hAnsi="FA Brush"/>
        <w:color w:val="17223E"/>
        <w:sz w:val="36"/>
        <w:szCs w:val="36"/>
      </w:rPr>
    </w:pPr>
    <w:r>
      <w:rPr>
        <w:rFonts w:ascii="FA Brush" w:hAnsi="FA Brush"/>
        <w:noProof/>
        <w:color w:val="17223E"/>
        <w:sz w:val="36"/>
        <w:szCs w:val="36"/>
      </w:rPr>
      <mc:AlternateContent>
        <mc:Choice Requires="wps">
          <w:drawing>
            <wp:anchor distT="0" distB="0" distL="114300" distR="114300" simplePos="0" relativeHeight="15" behindDoc="1" locked="0" layoutInCell="1" allowOverlap="1" wp14:anchorId="5A8407D1" wp14:editId="162CC441">
              <wp:simplePos x="0" y="0"/>
              <wp:positionH relativeFrom="column">
                <wp:posOffset>5080</wp:posOffset>
              </wp:positionH>
              <wp:positionV relativeFrom="paragraph">
                <wp:posOffset>108585</wp:posOffset>
              </wp:positionV>
              <wp:extent cx="9529445" cy="1270"/>
              <wp:effectExtent l="0" t="0" r="0" b="0"/>
              <wp:wrapNone/>
              <wp:docPr id="15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28840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5405AC" id="Straight Connector 2" o:spid="_x0000_s1026" style="position:absolute;z-index:-503316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8.55pt" to="750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" strokecolor="red" strokeweight=".53mm">
              <v:stroke joinstyle="miter"/>
            </v:line>
          </w:pict>
        </mc:Fallback>
      </mc:AlternateContent>
    </w:r>
    <w:r w:rsidR="00883F5C">
      <w:rPr>
        <w:rFonts w:ascii="FA Brush" w:hAnsi="FA Brush"/>
        <w:color w:val="17223E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16F12"/>
    <w:multiLevelType w:val="multilevel"/>
    <w:tmpl w:val="C9902DB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17356DB"/>
    <w:multiLevelType w:val="multilevel"/>
    <w:tmpl w:val="CB007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B25B91"/>
    <w:multiLevelType w:val="multilevel"/>
    <w:tmpl w:val="070005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cs="Calibri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6A86F6B"/>
    <w:multiLevelType w:val="multilevel"/>
    <w:tmpl w:val="4FC491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D297497"/>
    <w:multiLevelType w:val="multilevel"/>
    <w:tmpl w:val="1E0E8918"/>
    <w:lvl w:ilvl="0">
      <w:start w:val="1"/>
      <w:numFmt w:val="decimal"/>
      <w:lvlText w:val="%1."/>
      <w:lvlJc w:val="left"/>
      <w:pPr>
        <w:ind w:left="360" w:hanging="360"/>
      </w:pPr>
      <w:rPr>
        <w:rFonts w:ascii="FS Jack" w:hAnsi="FS Jack"/>
        <w:b/>
        <w:color w:val="282F45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140537011">
    <w:abstractNumId w:val="3"/>
  </w:num>
  <w:num w:numId="2" w16cid:durableId="1644846037">
    <w:abstractNumId w:val="4"/>
  </w:num>
  <w:num w:numId="3" w16cid:durableId="533882411">
    <w:abstractNumId w:val="2"/>
  </w:num>
  <w:num w:numId="4" w16cid:durableId="710884046">
    <w:abstractNumId w:val="0"/>
  </w:num>
  <w:num w:numId="5" w16cid:durableId="2086029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34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C1D"/>
    <w:rsid w:val="000D2124"/>
    <w:rsid w:val="00301DE1"/>
    <w:rsid w:val="00344E4E"/>
    <w:rsid w:val="003E76B0"/>
    <w:rsid w:val="00445C1D"/>
    <w:rsid w:val="00482A4B"/>
    <w:rsid w:val="005E344E"/>
    <w:rsid w:val="00603046"/>
    <w:rsid w:val="007072A5"/>
    <w:rsid w:val="007954B7"/>
    <w:rsid w:val="007E1446"/>
    <w:rsid w:val="008755C4"/>
    <w:rsid w:val="00883F5C"/>
    <w:rsid w:val="00954573"/>
    <w:rsid w:val="0098451E"/>
    <w:rsid w:val="009D1CF4"/>
    <w:rsid w:val="00A54620"/>
    <w:rsid w:val="00A97B0A"/>
    <w:rsid w:val="00AE643B"/>
    <w:rsid w:val="00B83BEB"/>
    <w:rsid w:val="00B9187D"/>
    <w:rsid w:val="00C8415C"/>
    <w:rsid w:val="00C84B0C"/>
    <w:rsid w:val="00CB184C"/>
    <w:rsid w:val="00CB6D5F"/>
    <w:rsid w:val="00D25CCF"/>
    <w:rsid w:val="00D70C4F"/>
    <w:rsid w:val="00E0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9D3515"/>
  <w15:docId w15:val="{B85620E4-18FB-46C0-AC9C-D50545734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en-GB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704"/>
    <w:pPr>
      <w:spacing w:after="160"/>
    </w:pPr>
    <w:rPr>
      <w:rFonts w:ascii="FS Jack Light" w:hAnsi="FS Jack Light"/>
      <w:color w:val="00000A"/>
      <w:sz w:val="1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sid w:val="00E57180"/>
    <w:rPr>
      <w:color w:val="808080"/>
    </w:rPr>
  </w:style>
  <w:style w:type="character" w:customStyle="1" w:styleId="REGULAR">
    <w:name w:val="REGULAR"/>
    <w:uiPriority w:val="99"/>
    <w:qFormat/>
    <w:rsid w:val="005A7B4E"/>
  </w:style>
  <w:style w:type="character" w:customStyle="1" w:styleId="InternetLink">
    <w:name w:val="Internet Link"/>
    <w:basedOn w:val="DefaultParagraphFont"/>
    <w:uiPriority w:val="99"/>
    <w:unhideWhenUsed/>
    <w:rsid w:val="00512B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463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746344"/>
    <w:rPr>
      <w:color w:val="954F72" w:themeColor="followedHyperlink"/>
      <w:u w:val="single"/>
    </w:rPr>
  </w:style>
  <w:style w:type="character" w:customStyle="1" w:styleId="WHITE">
    <w:name w:val="WHITE"/>
    <w:uiPriority w:val="99"/>
    <w:qFormat/>
    <w:rsid w:val="00FC0FB1"/>
    <w:rPr>
      <w:outline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CD224E"/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C65BCE"/>
  </w:style>
  <w:style w:type="character" w:customStyle="1" w:styleId="FooterChar">
    <w:name w:val="Footer Char"/>
    <w:basedOn w:val="DefaultParagraphFont"/>
    <w:link w:val="Footer"/>
    <w:uiPriority w:val="99"/>
    <w:qFormat/>
    <w:rsid w:val="00C65BCE"/>
  </w:style>
  <w:style w:type="character" w:customStyle="1" w:styleId="TableSubheadChar">
    <w:name w:val="Table Subhead Char"/>
    <w:basedOn w:val="DefaultParagraphFont"/>
    <w:link w:val="TableSubhead"/>
    <w:qFormat/>
    <w:rsid w:val="00776638"/>
    <w:rPr>
      <w:rFonts w:ascii="FS Jack Medium" w:hAnsi="FS Jack Medium" w:cstheme="minorHAnsi"/>
      <w:color w:val="17223E"/>
      <w:sz w:val="19"/>
      <w:szCs w:val="19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512B6A"/>
    <w:rPr>
      <w:rFonts w:ascii="FS Jack Light" w:hAnsi="FS Jack Light"/>
      <w:sz w:val="19"/>
    </w:rPr>
  </w:style>
  <w:style w:type="character" w:customStyle="1" w:styleId="Bullet1Char">
    <w:name w:val="Bullet 1 Char"/>
    <w:basedOn w:val="ListParagraphChar"/>
    <w:link w:val="Bullet1"/>
    <w:qFormat/>
    <w:rsid w:val="00512B6A"/>
    <w:rPr>
      <w:rFonts w:ascii="FS Jack Light" w:hAnsi="FS Jack Light" w:cstheme="minorHAnsi"/>
      <w:sz w:val="19"/>
      <w:szCs w:val="19"/>
    </w:rPr>
  </w:style>
  <w:style w:type="character" w:customStyle="1" w:styleId="Bullet2Char">
    <w:name w:val="Bullet 2 Char"/>
    <w:basedOn w:val="ListParagraphChar"/>
    <w:link w:val="Bullet2"/>
    <w:qFormat/>
    <w:rsid w:val="00512B6A"/>
    <w:rPr>
      <w:rFonts w:ascii="FS Jack Light" w:hAnsi="FS Jack Light" w:cstheme="minorHAnsi"/>
      <w:sz w:val="19"/>
      <w:szCs w:val="19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ascii="FS Jack" w:hAnsi="FS Jack"/>
      <w:b/>
      <w:color w:val="282F45"/>
      <w:sz w:val="20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ascii="FS Jack" w:hAnsi="FS Jack"/>
      <w:b/>
      <w:color w:val="282F45"/>
      <w:sz w:val="20"/>
    </w:rPr>
  </w:style>
  <w:style w:type="character" w:customStyle="1" w:styleId="ListLabel7">
    <w:name w:val="ListLabel 7"/>
    <w:qFormat/>
    <w:rPr>
      <w:rFonts w:cs="Calibri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ascii="FS Jack" w:hAnsi="FS Jack"/>
      <w:b/>
      <w:color w:val="282F45"/>
      <w:sz w:val="20"/>
    </w:rPr>
  </w:style>
  <w:style w:type="character" w:customStyle="1" w:styleId="ListLabel12">
    <w:name w:val="ListLabel 12"/>
    <w:qFormat/>
    <w:rPr>
      <w:rFonts w:cs="Calibri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link w:val="ListParagraphChar"/>
    <w:uiPriority w:val="34"/>
    <w:qFormat/>
    <w:rsid w:val="006C742B"/>
    <w:pPr>
      <w:ind w:left="720"/>
      <w:contextualSpacing/>
    </w:pPr>
  </w:style>
  <w:style w:type="paragraph" w:customStyle="1" w:styleId="H3">
    <w:name w:val="H3"/>
    <w:basedOn w:val="Normal"/>
    <w:uiPriority w:val="99"/>
    <w:qFormat/>
    <w:rsid w:val="005A7B4E"/>
    <w:pPr>
      <w:suppressAutoHyphens/>
      <w:spacing w:before="227" w:after="170" w:line="260" w:lineRule="atLeast"/>
    </w:pPr>
    <w:rPr>
      <w:rFonts w:ascii="FS Jack" w:eastAsia="Calibri" w:hAnsi="FS Jack" w:cs="FS Jack"/>
      <w:b/>
      <w:bCs/>
      <w:caps/>
      <w:color w:val="D91A15"/>
      <w:sz w:val="24"/>
      <w:szCs w:val="24"/>
    </w:rPr>
  </w:style>
  <w:style w:type="paragraph" w:customStyle="1" w:styleId="BODYCOPYBODY">
    <w:name w:val="BODY COPY (BODY)"/>
    <w:basedOn w:val="Normal"/>
    <w:uiPriority w:val="99"/>
    <w:qFormat/>
    <w:rsid w:val="005A7B4E"/>
    <w:pPr>
      <w:suppressAutoHyphens/>
      <w:spacing w:after="113" w:line="260" w:lineRule="atLeast"/>
      <w:textAlignment w:val="center"/>
    </w:pPr>
    <w:rPr>
      <w:rFonts w:cs="FS Jack Light"/>
      <w:color w:val="17223E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CD22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5BCE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C65BCE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BODYBULLETSBODY">
    <w:name w:val="BODY BULLETS (BODY)"/>
    <w:basedOn w:val="Normal"/>
    <w:uiPriority w:val="99"/>
    <w:qFormat/>
    <w:rsid w:val="00776638"/>
    <w:pPr>
      <w:tabs>
        <w:tab w:val="left" w:pos="624"/>
        <w:tab w:val="left" w:pos="720"/>
      </w:tabs>
      <w:suppressAutoHyphens/>
      <w:spacing w:after="57" w:line="260" w:lineRule="atLeast"/>
      <w:ind w:left="454" w:hanging="283"/>
      <w:textAlignment w:val="center"/>
    </w:pPr>
    <w:rPr>
      <w:rFonts w:cs="FS Jack Light"/>
      <w:color w:val="17223E"/>
      <w:sz w:val="20"/>
      <w:szCs w:val="20"/>
    </w:rPr>
  </w:style>
  <w:style w:type="paragraph" w:customStyle="1" w:styleId="TABLEHEADER1">
    <w:name w:val="TABLE HEADER 1"/>
    <w:basedOn w:val="Normal"/>
    <w:qFormat/>
    <w:rsid w:val="00776638"/>
    <w:pPr>
      <w:spacing w:after="0" w:line="240" w:lineRule="auto"/>
    </w:pPr>
    <w:rPr>
      <w:rFonts w:ascii="FS Jack" w:eastAsiaTheme="minorEastAsia" w:hAnsi="FS Jack"/>
      <w:b/>
      <w:sz w:val="20"/>
      <w:szCs w:val="19"/>
    </w:rPr>
  </w:style>
  <w:style w:type="paragraph" w:customStyle="1" w:styleId="TableSubhead">
    <w:name w:val="Table Subhead"/>
    <w:basedOn w:val="Normal"/>
    <w:link w:val="TableSubheadChar"/>
    <w:qFormat/>
    <w:rsid w:val="00776638"/>
    <w:pPr>
      <w:tabs>
        <w:tab w:val="left" w:pos="4621"/>
      </w:tabs>
      <w:spacing w:after="0" w:line="240" w:lineRule="auto"/>
    </w:pPr>
    <w:rPr>
      <w:rFonts w:ascii="FS Jack Medium" w:hAnsi="FS Jack Medium" w:cstheme="minorHAnsi"/>
      <w:color w:val="17223E"/>
      <w:szCs w:val="19"/>
    </w:rPr>
  </w:style>
  <w:style w:type="paragraph" w:customStyle="1" w:styleId="Bullet1">
    <w:name w:val="Bullet 1"/>
    <w:basedOn w:val="ListParagraph"/>
    <w:link w:val="Bullet1Char"/>
    <w:qFormat/>
    <w:rsid w:val="00512B6A"/>
    <w:pPr>
      <w:spacing w:before="40" w:after="40" w:line="240" w:lineRule="auto"/>
      <w:ind w:left="329" w:hanging="284"/>
    </w:pPr>
    <w:rPr>
      <w:rFonts w:cstheme="minorHAnsi"/>
      <w:szCs w:val="19"/>
    </w:rPr>
  </w:style>
  <w:style w:type="paragraph" w:customStyle="1" w:styleId="Bullet2">
    <w:name w:val="Bullet 2"/>
    <w:basedOn w:val="ListParagraph"/>
    <w:link w:val="Bullet2Char"/>
    <w:qFormat/>
    <w:rsid w:val="00512B6A"/>
    <w:pPr>
      <w:spacing w:after="0" w:line="240" w:lineRule="auto"/>
      <w:ind w:left="465" w:hanging="141"/>
    </w:pPr>
    <w:rPr>
      <w:rFonts w:cstheme="minorHAnsi"/>
      <w:szCs w:val="19"/>
    </w:rPr>
  </w:style>
  <w:style w:type="table" w:styleId="TableGrid">
    <w:name w:val="Table Grid"/>
    <w:basedOn w:val="TableNormal"/>
    <w:uiPriority w:val="39"/>
    <w:rsid w:val="009142C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39"/>
    <w:rsid w:val="00E40435"/>
    <w:pPr>
      <w:spacing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39"/>
    <w:rsid w:val="00E91860"/>
    <w:pPr>
      <w:spacing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39"/>
    <w:rsid w:val="001E650F"/>
    <w:pPr>
      <w:spacing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uiPriority w:val="39"/>
    <w:rsid w:val="0080156F"/>
    <w:pPr>
      <w:spacing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uiPriority w:val="39"/>
    <w:rsid w:val="00AD56C5"/>
    <w:pPr>
      <w:spacing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45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203777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4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1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203515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5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8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92232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37666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8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02598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97533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2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8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7932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8116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4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2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3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210221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6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9778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6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5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39062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8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2986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2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229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7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6154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1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9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7353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95151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3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7050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5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4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8555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6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69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0220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8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5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28650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5954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4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76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6745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5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3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8867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6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6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692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5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517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0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9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46442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7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5522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2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31055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9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7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7851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6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4517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3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0854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98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07250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4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4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12420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2E2E2"/>
            <w:right w:val="none" w:sz="0" w:space="0" w:color="auto"/>
          </w:divBdr>
          <w:divsChild>
            <w:div w:id="2189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66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hefa.com/-/media/thefacom-new/files/rules-and-regulations/safeguarding/section-8/8-2-club-membership-info-and-consent-form-colour-version.ashx" TargetMode="External"/><Relationship Id="rId18" Type="http://schemas.openxmlformats.org/officeDocument/2006/relationships/hyperlink" Target="https://www.thefa.com/football-rules-governance/safeguarding/section-3-safer-recruitment-and-dbs-checks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thefa.com/-/media/cfa/amateurfa/files/safeguarding/know-your-rights.ashx?la=en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ark_lewis_5@hotmail.com" TargetMode="External"/><Relationship Id="rId17" Type="http://schemas.openxmlformats.org/officeDocument/2006/relationships/hyperlink" Target="https://www.thefa.com/-/media/thefacom-new/files/rules-and-regulations/safeguarding/section-6/6-2-digital-communications-with-children-colour-version.ashx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thefa.com/-/media/thefacom-new/files/rules-and-regulations/safeguarding/section-5/510-medical-faqs.ashx" TargetMode="External"/><Relationship Id="rId20" Type="http://schemas.openxmlformats.org/officeDocument/2006/relationships/hyperlink" Target="https://www.thefa.com/-/media/thefacom-new/files/rules-and-regulations/safeguarding/section-5/54-travel-trips-tournament-advice-and-permissions-colour-version.ash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_lewis_5@hotmail.com" TargetMode="External"/><Relationship Id="rId24" Type="http://schemas.openxmlformats.org/officeDocument/2006/relationships/hyperlink" Target="tel:0142235717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hefa.com/-/media/thefacom-new/files/rules-and-regulations/safeguarding/section-8/8-2-club-membership-info-and-consent-form-colour-version.ashx" TargetMode="External"/><Relationship Id="rId23" Type="http://schemas.openxmlformats.org/officeDocument/2006/relationships/hyperlink" Target="http://www.bing.com/maps/default.aspx?cp=53.91459~-1.699887&amp;where1=Wharfedale%20General%20Hospital&amp;ss=ypid.YN1029x5591811895660551703&amp;FORM=SNAPST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google.co.uk/url?sa=t&amp;rct=j&amp;q=&amp;esrc=s&amp;source=web&amp;cd=&amp;cad=rja&amp;uact=8&amp;ved=2ahUKEwiamo3X-LmFAxUeS0EAHXN0Cd8QFnoECBYQAQ&amp;url=https%3A%2F%2Fwww.thefa.com%2F-%2Fmedia%2Fthefacom-new%2Ffiles%2Frules-and-regulations%2Fsafeguarding%2Fsection-5%2F21095fasafeguardingratios-of-adults-to-children55hr.ashx&amp;usg=AOvVaw0jNoaSOrZTgyClBvsuyhT1&amp;opi=8997844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thefa.com/-/media/thefacom-new/files/rules-and-regulations/safeguarding/section-8/8-3-photographing-and-filming-children-colour-version.ashx" TargetMode="External"/><Relationship Id="rId22" Type="http://schemas.openxmlformats.org/officeDocument/2006/relationships/hyperlink" Target="https://learn.englandfootball.com/courses/safeguarding/safeguarding-awareness-for-parents-and-carers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417EB-21BF-461E-B8B4-6BD076269B0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a60d57e-af5b-4752-ac57-3e4f28ca11dc}" enabled="1" method="Standard" siteId="{36da45f1-dd2c-4d1f-af13-5abe46b9992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3828</Words>
  <Characters>21824</Characters>
  <Application>Microsoft Office Word</Application>
  <DocSecurity>0</DocSecurity>
  <Lines>181</Lines>
  <Paragraphs>51</Paragraphs>
  <ScaleCrop>false</ScaleCrop>
  <Company/>
  <LinksUpToDate>false</LinksUpToDate>
  <CharactersWithSpaces>25601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Smith</dc:creator>
  <cp:lastModifiedBy>Lewis, Mark</cp:lastModifiedBy>
  <cp:revision>26</cp:revision>
  <dcterms:created xsi:type="dcterms:W3CDTF">2026-02-18T14:42:00Z</dcterms:created>
  <dcterms:modified xsi:type="dcterms:W3CDTF">2026-02-26T15:48:00Z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